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FDA164"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156CAB">
        <w:rPr>
          <w:b/>
          <w:i/>
          <w:noProof/>
          <w:sz w:val="28"/>
        </w:rPr>
        <w:t>5536</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1214D3BE"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13BF0185" w:rsidR="008E5378" w:rsidRDefault="008E5378">
            <w:pPr>
              <w:spacing w:after="0"/>
              <w:jc w:val="right"/>
              <w:rPr>
                <w:rFonts w:ascii="Arial" w:hAnsi="Arial"/>
                <w:b/>
                <w:sz w:val="28"/>
              </w:rPr>
            </w:pPr>
            <w:r>
              <w:rPr>
                <w:rFonts w:ascii="Arial" w:hAnsi="Arial"/>
                <w:b/>
                <w:sz w:val="28"/>
              </w:rPr>
              <w:t>38.</w:t>
            </w:r>
            <w:r w:rsidR="00324647">
              <w:rPr>
                <w:rFonts w:ascii="Arial" w:hAnsi="Arial"/>
                <w:b/>
                <w:sz w:val="28"/>
              </w:rPr>
              <w:t>214</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14A54378" w:rsidR="008E5378" w:rsidRDefault="000C42FD">
            <w:pPr>
              <w:spacing w:after="0"/>
              <w:jc w:val="center"/>
              <w:rPr>
                <w:rFonts w:ascii="Arial" w:hAnsi="Arial"/>
                <w:lang w:eastAsia="zh-CN"/>
              </w:rPr>
            </w:pPr>
            <w:r>
              <w:rPr>
                <w:rFonts w:ascii="Arial" w:hAnsi="Arial"/>
                <w:lang w:eastAsia="zh-CN"/>
              </w:rPr>
              <w:t>0561</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3864C18D" w:rsidR="008E5378" w:rsidRDefault="008E5378">
            <w:pPr>
              <w:spacing w:after="0"/>
              <w:jc w:val="center"/>
              <w:rPr>
                <w:rFonts w:ascii="Arial" w:hAnsi="Arial"/>
                <w:b/>
                <w:lang w:eastAsia="zh-CN"/>
              </w:rPr>
            </w:pP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1135"/>
        <w:gridCol w:w="1701"/>
        <w:gridCol w:w="567"/>
        <w:gridCol w:w="424"/>
        <w:gridCol w:w="994"/>
        <w:gridCol w:w="2128"/>
      </w:tblGrid>
      <w:tr w:rsidR="008E5378" w14:paraId="0B85A19E" w14:textId="77777777" w:rsidTr="009545D8">
        <w:tc>
          <w:tcPr>
            <w:tcW w:w="9645" w:type="dxa"/>
            <w:gridSpan w:val="8"/>
          </w:tcPr>
          <w:p w14:paraId="2ABC0E84" w14:textId="77777777" w:rsidR="008E5378" w:rsidRDefault="008E5378">
            <w:pPr>
              <w:spacing w:after="0"/>
              <w:rPr>
                <w:rFonts w:ascii="Arial" w:hAnsi="Arial"/>
                <w:sz w:val="8"/>
                <w:szCs w:val="8"/>
              </w:rPr>
            </w:pPr>
          </w:p>
        </w:tc>
      </w:tr>
      <w:tr w:rsidR="00425E45" w:rsidRPr="00004970" w14:paraId="422BCA95" w14:textId="77777777" w:rsidTr="00425E45">
        <w:tc>
          <w:tcPr>
            <w:tcW w:w="1845" w:type="dxa"/>
            <w:tcBorders>
              <w:top w:val="single" w:sz="4" w:space="0" w:color="auto"/>
              <w:left w:val="single" w:sz="4" w:space="0" w:color="auto"/>
              <w:bottom w:val="nil"/>
              <w:right w:val="nil"/>
            </w:tcBorders>
          </w:tcPr>
          <w:p w14:paraId="0EB962C4"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Title:</w:t>
            </w:r>
            <w:r w:rsidRPr="00004970">
              <w:rPr>
                <w:rFonts w:ascii="Arial" w:eastAsia="宋体" w:hAnsi="Arial"/>
                <w:b/>
                <w:i/>
              </w:rPr>
              <w:tab/>
            </w:r>
          </w:p>
        </w:tc>
        <w:tc>
          <w:tcPr>
            <w:tcW w:w="7800" w:type="dxa"/>
            <w:gridSpan w:val="7"/>
            <w:tcBorders>
              <w:top w:val="single" w:sz="4" w:space="0" w:color="auto"/>
              <w:left w:val="nil"/>
              <w:bottom w:val="nil"/>
              <w:right w:val="single" w:sz="4" w:space="0" w:color="auto"/>
            </w:tcBorders>
            <w:shd w:val="pct30" w:color="FFFF00" w:fill="auto"/>
          </w:tcPr>
          <w:p w14:paraId="790EA70E" w14:textId="63E0D6C1" w:rsidR="00425E45" w:rsidRPr="00004970" w:rsidRDefault="00220E40" w:rsidP="00185631">
            <w:pPr>
              <w:spacing w:after="0"/>
              <w:ind w:left="100"/>
              <w:rPr>
                <w:rFonts w:ascii="Arial" w:eastAsia="宋体" w:hAnsi="Arial"/>
              </w:rPr>
            </w:pPr>
            <w:r>
              <w:rPr>
                <w:rFonts w:ascii="Arial" w:hAnsi="Arial" w:cs="Arial"/>
              </w:rPr>
              <w:t>Correction on the determination of intra-cell guard band for SL-U</w:t>
            </w:r>
          </w:p>
        </w:tc>
      </w:tr>
      <w:tr w:rsidR="00425E45" w:rsidRPr="00004970" w14:paraId="16B09BF9" w14:textId="77777777" w:rsidTr="00425E45">
        <w:tc>
          <w:tcPr>
            <w:tcW w:w="1845" w:type="dxa"/>
            <w:tcBorders>
              <w:top w:val="nil"/>
              <w:left w:val="single" w:sz="4" w:space="0" w:color="auto"/>
              <w:bottom w:val="nil"/>
              <w:right w:val="nil"/>
            </w:tcBorders>
          </w:tcPr>
          <w:p w14:paraId="250791C5" w14:textId="77777777" w:rsidR="00425E45" w:rsidRPr="00004970" w:rsidRDefault="00425E45" w:rsidP="00185631">
            <w:pPr>
              <w:spacing w:after="0"/>
              <w:rPr>
                <w:rFonts w:ascii="Arial" w:eastAsia="宋体" w:hAnsi="Arial"/>
                <w:b/>
                <w:i/>
                <w:sz w:val="8"/>
                <w:szCs w:val="8"/>
              </w:rPr>
            </w:pPr>
          </w:p>
        </w:tc>
        <w:tc>
          <w:tcPr>
            <w:tcW w:w="7800" w:type="dxa"/>
            <w:gridSpan w:val="7"/>
            <w:tcBorders>
              <w:top w:val="nil"/>
              <w:left w:val="nil"/>
              <w:bottom w:val="nil"/>
              <w:right w:val="single" w:sz="4" w:space="0" w:color="auto"/>
            </w:tcBorders>
          </w:tcPr>
          <w:p w14:paraId="2E6FEBAA" w14:textId="77777777" w:rsidR="00425E45" w:rsidRPr="00004970" w:rsidRDefault="00425E45" w:rsidP="00185631">
            <w:pPr>
              <w:spacing w:after="0"/>
              <w:rPr>
                <w:rFonts w:ascii="Arial" w:eastAsia="宋体" w:hAnsi="Arial"/>
                <w:sz w:val="8"/>
                <w:szCs w:val="8"/>
              </w:rPr>
            </w:pPr>
          </w:p>
        </w:tc>
      </w:tr>
      <w:tr w:rsidR="00425E45" w:rsidRPr="00004970" w14:paraId="4F3CA35A" w14:textId="77777777" w:rsidTr="00425E45">
        <w:tc>
          <w:tcPr>
            <w:tcW w:w="1845" w:type="dxa"/>
            <w:tcBorders>
              <w:top w:val="nil"/>
              <w:left w:val="single" w:sz="4" w:space="0" w:color="auto"/>
              <w:bottom w:val="nil"/>
              <w:right w:val="nil"/>
            </w:tcBorders>
          </w:tcPr>
          <w:p w14:paraId="105C5050"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Source to WG:</w:t>
            </w:r>
          </w:p>
        </w:tc>
        <w:tc>
          <w:tcPr>
            <w:tcW w:w="7800" w:type="dxa"/>
            <w:gridSpan w:val="7"/>
            <w:tcBorders>
              <w:top w:val="nil"/>
              <w:left w:val="nil"/>
              <w:bottom w:val="nil"/>
              <w:right w:val="single" w:sz="4" w:space="0" w:color="auto"/>
            </w:tcBorders>
            <w:shd w:val="pct30" w:color="FFFF00" w:fill="auto"/>
          </w:tcPr>
          <w:p w14:paraId="4081D106" w14:textId="443FD9E0" w:rsidR="00425E45" w:rsidRPr="00004970" w:rsidRDefault="00425E45" w:rsidP="00185631">
            <w:pPr>
              <w:spacing w:after="0"/>
              <w:ind w:left="100"/>
              <w:rPr>
                <w:rFonts w:ascii="Arial" w:eastAsia="宋体" w:hAnsi="Arial"/>
              </w:rPr>
            </w:pPr>
            <w:r>
              <w:rPr>
                <w:rFonts w:ascii="Arial" w:eastAsia="宋体" w:hAnsi="Arial"/>
              </w:rPr>
              <w:t xml:space="preserve">Moderator (Huawei), </w:t>
            </w:r>
            <w:r w:rsidR="00415CA9">
              <w:rPr>
                <w:rFonts w:ascii="Arial" w:hAnsi="Arial" w:cs="Arial"/>
              </w:rPr>
              <w:t>CATT, CICTCI</w:t>
            </w:r>
            <w:r w:rsidR="00F928FE">
              <w:rPr>
                <w:rFonts w:ascii="Arial" w:hAnsi="Arial" w:cs="Arial"/>
              </w:rPr>
              <w:t xml:space="preserve">, </w:t>
            </w:r>
            <w:r w:rsidR="00F928FE" w:rsidRPr="00F928FE">
              <w:rPr>
                <w:rFonts w:ascii="Arial" w:hAnsi="Arial" w:cs="Arial"/>
              </w:rPr>
              <w:t>Samsung</w:t>
            </w:r>
          </w:p>
        </w:tc>
      </w:tr>
      <w:tr w:rsidR="00425E45" w:rsidRPr="00004970" w14:paraId="77331A8A" w14:textId="77777777" w:rsidTr="00425E45">
        <w:tc>
          <w:tcPr>
            <w:tcW w:w="1845" w:type="dxa"/>
            <w:tcBorders>
              <w:top w:val="nil"/>
              <w:left w:val="single" w:sz="4" w:space="0" w:color="auto"/>
              <w:bottom w:val="nil"/>
              <w:right w:val="nil"/>
            </w:tcBorders>
          </w:tcPr>
          <w:p w14:paraId="64539B2B"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Source to TSG:</w:t>
            </w:r>
          </w:p>
        </w:tc>
        <w:tc>
          <w:tcPr>
            <w:tcW w:w="7800" w:type="dxa"/>
            <w:gridSpan w:val="7"/>
            <w:tcBorders>
              <w:top w:val="nil"/>
              <w:left w:val="nil"/>
              <w:bottom w:val="nil"/>
              <w:right w:val="single" w:sz="4" w:space="0" w:color="auto"/>
            </w:tcBorders>
            <w:shd w:val="pct30" w:color="FFFF00" w:fill="auto"/>
          </w:tcPr>
          <w:p w14:paraId="7674BAE7" w14:textId="77777777" w:rsidR="00425E45" w:rsidRPr="00004970" w:rsidRDefault="00425E45" w:rsidP="00185631">
            <w:pPr>
              <w:spacing w:after="0"/>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1</w:t>
            </w:r>
          </w:p>
        </w:tc>
      </w:tr>
      <w:tr w:rsidR="00425E45" w:rsidRPr="00004970" w14:paraId="7DC173A4" w14:textId="77777777" w:rsidTr="00425E45">
        <w:tc>
          <w:tcPr>
            <w:tcW w:w="1845" w:type="dxa"/>
            <w:tcBorders>
              <w:top w:val="nil"/>
              <w:left w:val="single" w:sz="4" w:space="0" w:color="auto"/>
              <w:bottom w:val="nil"/>
              <w:right w:val="nil"/>
            </w:tcBorders>
          </w:tcPr>
          <w:p w14:paraId="7E8E0C40" w14:textId="77777777" w:rsidR="00425E45" w:rsidRPr="00004970" w:rsidRDefault="00425E45" w:rsidP="00185631">
            <w:pPr>
              <w:spacing w:after="0"/>
              <w:rPr>
                <w:rFonts w:ascii="Arial" w:eastAsia="宋体" w:hAnsi="Arial"/>
                <w:b/>
                <w:i/>
                <w:sz w:val="8"/>
                <w:szCs w:val="8"/>
              </w:rPr>
            </w:pPr>
          </w:p>
        </w:tc>
        <w:tc>
          <w:tcPr>
            <w:tcW w:w="7800" w:type="dxa"/>
            <w:gridSpan w:val="7"/>
            <w:tcBorders>
              <w:top w:val="nil"/>
              <w:left w:val="nil"/>
              <w:bottom w:val="nil"/>
              <w:right w:val="single" w:sz="4" w:space="0" w:color="auto"/>
            </w:tcBorders>
          </w:tcPr>
          <w:p w14:paraId="2A78F7A6" w14:textId="77777777" w:rsidR="00425E45" w:rsidRPr="00004970" w:rsidRDefault="00425E45" w:rsidP="00185631">
            <w:pPr>
              <w:spacing w:after="0"/>
              <w:rPr>
                <w:rFonts w:ascii="Arial" w:eastAsia="宋体" w:hAnsi="Arial"/>
                <w:sz w:val="8"/>
                <w:szCs w:val="8"/>
              </w:rPr>
            </w:pPr>
          </w:p>
        </w:tc>
      </w:tr>
      <w:tr w:rsidR="00425E45" w:rsidRPr="00004970" w14:paraId="52DC3D85" w14:textId="77777777" w:rsidTr="00425E45">
        <w:tc>
          <w:tcPr>
            <w:tcW w:w="1845" w:type="dxa"/>
            <w:tcBorders>
              <w:top w:val="nil"/>
              <w:left w:val="single" w:sz="4" w:space="0" w:color="auto"/>
              <w:bottom w:val="nil"/>
              <w:right w:val="nil"/>
            </w:tcBorders>
          </w:tcPr>
          <w:p w14:paraId="017E60B4"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Work item code:</w:t>
            </w:r>
          </w:p>
        </w:tc>
        <w:tc>
          <w:tcPr>
            <w:tcW w:w="3687" w:type="dxa"/>
            <w:gridSpan w:val="3"/>
            <w:shd w:val="pct30" w:color="FFFF00" w:fill="auto"/>
          </w:tcPr>
          <w:p w14:paraId="68509242" w14:textId="77777777" w:rsidR="00425E45" w:rsidRPr="00004970" w:rsidRDefault="00425E45" w:rsidP="00185631">
            <w:pPr>
              <w:spacing w:after="0"/>
              <w:ind w:left="100"/>
              <w:rPr>
                <w:rFonts w:ascii="Arial" w:eastAsia="宋体" w:hAnsi="Arial"/>
              </w:rPr>
            </w:pPr>
            <w:r w:rsidRPr="00004970">
              <w:rPr>
                <w:rFonts w:ascii="Arial" w:eastAsia="宋体" w:hAnsi="Arial"/>
              </w:rPr>
              <w:t>NR_SL_enh2-Core</w:t>
            </w:r>
          </w:p>
        </w:tc>
        <w:tc>
          <w:tcPr>
            <w:tcW w:w="567" w:type="dxa"/>
          </w:tcPr>
          <w:p w14:paraId="7607E902" w14:textId="77777777" w:rsidR="00425E45" w:rsidRPr="00004970" w:rsidRDefault="00425E45" w:rsidP="00185631">
            <w:pPr>
              <w:spacing w:after="0"/>
              <w:ind w:right="100"/>
              <w:rPr>
                <w:rFonts w:ascii="Arial" w:eastAsia="宋体" w:hAnsi="Arial"/>
              </w:rPr>
            </w:pPr>
          </w:p>
        </w:tc>
        <w:tc>
          <w:tcPr>
            <w:tcW w:w="1418" w:type="dxa"/>
            <w:gridSpan w:val="2"/>
          </w:tcPr>
          <w:p w14:paraId="2882E0C6" w14:textId="77777777" w:rsidR="00425E45" w:rsidRPr="00004970" w:rsidRDefault="00425E45" w:rsidP="00185631">
            <w:pPr>
              <w:spacing w:after="0"/>
              <w:jc w:val="right"/>
              <w:rPr>
                <w:rFonts w:ascii="Arial" w:eastAsia="宋体" w:hAnsi="Arial"/>
              </w:rPr>
            </w:pPr>
            <w:r w:rsidRPr="00004970">
              <w:rPr>
                <w:rFonts w:ascii="Arial" w:eastAsia="宋体" w:hAnsi="Arial"/>
                <w:b/>
                <w:i/>
              </w:rPr>
              <w:t>Date:</w:t>
            </w:r>
          </w:p>
        </w:tc>
        <w:tc>
          <w:tcPr>
            <w:tcW w:w="2128" w:type="dxa"/>
            <w:tcBorders>
              <w:top w:val="nil"/>
              <w:left w:val="nil"/>
              <w:bottom w:val="nil"/>
              <w:right w:val="single" w:sz="4" w:space="0" w:color="auto"/>
            </w:tcBorders>
            <w:shd w:val="pct30" w:color="FFFF00" w:fill="auto"/>
          </w:tcPr>
          <w:p w14:paraId="3FF5C6E6" w14:textId="38D20D6D" w:rsidR="00425E45" w:rsidRPr="00004970" w:rsidRDefault="00425E45" w:rsidP="00185631">
            <w:pPr>
              <w:spacing w:after="0"/>
              <w:ind w:left="100"/>
              <w:rPr>
                <w:rFonts w:ascii="Arial" w:eastAsia="宋体" w:hAnsi="Arial"/>
              </w:rPr>
            </w:pPr>
            <w:r w:rsidRPr="00004970">
              <w:rPr>
                <w:rFonts w:ascii="Arial" w:eastAsia="宋体" w:hAnsi="Arial"/>
              </w:rPr>
              <w:t>2024-05-</w:t>
            </w:r>
            <w:r>
              <w:rPr>
                <w:rFonts w:ascii="Arial" w:eastAsia="宋体" w:hAnsi="Arial"/>
              </w:rPr>
              <w:t>2</w:t>
            </w:r>
            <w:r w:rsidR="000C42FD">
              <w:rPr>
                <w:rFonts w:ascii="Arial" w:eastAsia="宋体" w:hAnsi="Arial"/>
              </w:rPr>
              <w:t>3</w:t>
            </w:r>
          </w:p>
        </w:tc>
      </w:tr>
      <w:tr w:rsidR="00425E45" w:rsidRPr="00004970" w14:paraId="1F54ADB6" w14:textId="77777777" w:rsidTr="00425E45">
        <w:tc>
          <w:tcPr>
            <w:tcW w:w="1845" w:type="dxa"/>
            <w:tcBorders>
              <w:top w:val="nil"/>
              <w:left w:val="single" w:sz="4" w:space="0" w:color="auto"/>
              <w:bottom w:val="nil"/>
              <w:right w:val="nil"/>
            </w:tcBorders>
          </w:tcPr>
          <w:p w14:paraId="6630FA98" w14:textId="77777777" w:rsidR="00425E45" w:rsidRPr="00004970" w:rsidRDefault="00425E45" w:rsidP="00185631">
            <w:pPr>
              <w:spacing w:after="0"/>
              <w:rPr>
                <w:rFonts w:ascii="Arial" w:eastAsia="宋体" w:hAnsi="Arial"/>
                <w:b/>
                <w:i/>
                <w:sz w:val="8"/>
                <w:szCs w:val="8"/>
              </w:rPr>
            </w:pPr>
          </w:p>
        </w:tc>
        <w:tc>
          <w:tcPr>
            <w:tcW w:w="1986" w:type="dxa"/>
            <w:gridSpan w:val="2"/>
          </w:tcPr>
          <w:p w14:paraId="000A8CEA" w14:textId="77777777" w:rsidR="00425E45" w:rsidRPr="00004970" w:rsidRDefault="00425E45" w:rsidP="00185631">
            <w:pPr>
              <w:spacing w:after="0"/>
              <w:rPr>
                <w:rFonts w:ascii="Arial" w:eastAsia="宋体" w:hAnsi="Arial"/>
                <w:sz w:val="8"/>
                <w:szCs w:val="8"/>
              </w:rPr>
            </w:pPr>
          </w:p>
        </w:tc>
        <w:tc>
          <w:tcPr>
            <w:tcW w:w="2268" w:type="dxa"/>
            <w:gridSpan w:val="2"/>
          </w:tcPr>
          <w:p w14:paraId="2FCC8B81" w14:textId="77777777" w:rsidR="00425E45" w:rsidRPr="00004970" w:rsidRDefault="00425E45" w:rsidP="00185631">
            <w:pPr>
              <w:spacing w:after="0"/>
              <w:rPr>
                <w:rFonts w:ascii="Arial" w:eastAsia="宋体" w:hAnsi="Arial"/>
                <w:sz w:val="8"/>
                <w:szCs w:val="8"/>
              </w:rPr>
            </w:pPr>
          </w:p>
        </w:tc>
        <w:tc>
          <w:tcPr>
            <w:tcW w:w="1418" w:type="dxa"/>
            <w:gridSpan w:val="2"/>
          </w:tcPr>
          <w:p w14:paraId="5510AAEE" w14:textId="77777777" w:rsidR="00425E45" w:rsidRPr="00004970" w:rsidRDefault="00425E45" w:rsidP="00185631">
            <w:pPr>
              <w:spacing w:after="0"/>
              <w:rPr>
                <w:rFonts w:ascii="Arial" w:eastAsia="宋体" w:hAnsi="Arial"/>
                <w:sz w:val="8"/>
                <w:szCs w:val="8"/>
              </w:rPr>
            </w:pPr>
          </w:p>
        </w:tc>
        <w:tc>
          <w:tcPr>
            <w:tcW w:w="2128" w:type="dxa"/>
            <w:tcBorders>
              <w:top w:val="nil"/>
              <w:left w:val="nil"/>
              <w:bottom w:val="nil"/>
              <w:right w:val="single" w:sz="4" w:space="0" w:color="auto"/>
            </w:tcBorders>
          </w:tcPr>
          <w:p w14:paraId="7B7A567B" w14:textId="77777777" w:rsidR="00425E45" w:rsidRPr="00004970" w:rsidRDefault="00425E45" w:rsidP="00185631">
            <w:pPr>
              <w:spacing w:after="0"/>
              <w:rPr>
                <w:rFonts w:ascii="Arial" w:eastAsia="宋体" w:hAnsi="Arial"/>
                <w:sz w:val="8"/>
                <w:szCs w:val="8"/>
              </w:rPr>
            </w:pPr>
          </w:p>
        </w:tc>
      </w:tr>
      <w:tr w:rsidR="00425E45" w:rsidRPr="00004970" w14:paraId="18302201" w14:textId="77777777" w:rsidTr="00425E45">
        <w:trPr>
          <w:cantSplit/>
        </w:trPr>
        <w:tc>
          <w:tcPr>
            <w:tcW w:w="1845" w:type="dxa"/>
            <w:tcBorders>
              <w:top w:val="nil"/>
              <w:left w:val="single" w:sz="4" w:space="0" w:color="auto"/>
              <w:bottom w:val="nil"/>
              <w:right w:val="nil"/>
            </w:tcBorders>
          </w:tcPr>
          <w:p w14:paraId="0E98F0DE"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Category:</w:t>
            </w:r>
          </w:p>
        </w:tc>
        <w:tc>
          <w:tcPr>
            <w:tcW w:w="851" w:type="dxa"/>
            <w:shd w:val="pct30" w:color="FFFF00" w:fill="auto"/>
          </w:tcPr>
          <w:p w14:paraId="1C5D2EA5" w14:textId="77777777" w:rsidR="00425E45" w:rsidRPr="00004970" w:rsidRDefault="00425E45" w:rsidP="00185631">
            <w:pPr>
              <w:spacing w:after="0"/>
              <w:ind w:left="100" w:right="-609"/>
              <w:rPr>
                <w:rFonts w:ascii="Arial" w:eastAsia="宋体" w:hAnsi="Arial"/>
                <w:b/>
              </w:rPr>
            </w:pPr>
            <w:r w:rsidRPr="00004970">
              <w:rPr>
                <w:rFonts w:ascii="Arial" w:eastAsia="宋体" w:hAnsi="Arial"/>
                <w:b/>
              </w:rPr>
              <w:t>F</w:t>
            </w:r>
          </w:p>
        </w:tc>
        <w:tc>
          <w:tcPr>
            <w:tcW w:w="3403" w:type="dxa"/>
            <w:gridSpan w:val="3"/>
          </w:tcPr>
          <w:p w14:paraId="3DD33A0C" w14:textId="77777777" w:rsidR="00425E45" w:rsidRPr="00004970" w:rsidRDefault="00425E45" w:rsidP="00185631">
            <w:pPr>
              <w:spacing w:after="0"/>
              <w:rPr>
                <w:rFonts w:ascii="Arial" w:eastAsia="宋体" w:hAnsi="Arial"/>
              </w:rPr>
            </w:pPr>
          </w:p>
        </w:tc>
        <w:tc>
          <w:tcPr>
            <w:tcW w:w="1418" w:type="dxa"/>
            <w:gridSpan w:val="2"/>
          </w:tcPr>
          <w:p w14:paraId="6B66AA7C" w14:textId="77777777" w:rsidR="00425E45" w:rsidRPr="00004970" w:rsidRDefault="00425E45" w:rsidP="00185631">
            <w:pPr>
              <w:spacing w:after="0"/>
              <w:jc w:val="right"/>
              <w:rPr>
                <w:rFonts w:ascii="Arial" w:eastAsia="宋体" w:hAnsi="Arial"/>
                <w:b/>
                <w:i/>
              </w:rPr>
            </w:pPr>
            <w:r w:rsidRPr="00004970">
              <w:rPr>
                <w:rFonts w:ascii="Arial" w:eastAsia="宋体" w:hAnsi="Arial"/>
                <w:b/>
                <w:i/>
              </w:rPr>
              <w:t>Release:</w:t>
            </w:r>
          </w:p>
        </w:tc>
        <w:tc>
          <w:tcPr>
            <w:tcW w:w="2128" w:type="dxa"/>
            <w:tcBorders>
              <w:top w:val="nil"/>
              <w:left w:val="nil"/>
              <w:bottom w:val="nil"/>
              <w:right w:val="single" w:sz="4" w:space="0" w:color="auto"/>
            </w:tcBorders>
            <w:shd w:val="pct30" w:color="FFFF00" w:fill="auto"/>
          </w:tcPr>
          <w:p w14:paraId="5CA745DD" w14:textId="77777777" w:rsidR="00425E45" w:rsidRPr="00004970" w:rsidRDefault="00425E45" w:rsidP="00185631">
            <w:pPr>
              <w:spacing w:after="0"/>
              <w:ind w:left="100"/>
              <w:rPr>
                <w:rFonts w:ascii="Arial" w:eastAsia="宋体" w:hAnsi="Arial"/>
              </w:rPr>
            </w:pPr>
            <w:r w:rsidRPr="00004970">
              <w:rPr>
                <w:rFonts w:ascii="Arial" w:eastAsia="宋体" w:hAnsi="Arial"/>
              </w:rPr>
              <w:t>Rel-18</w:t>
            </w:r>
          </w:p>
        </w:tc>
      </w:tr>
      <w:tr w:rsidR="00425E45" w:rsidRPr="00004970" w14:paraId="40E6AC91" w14:textId="77777777" w:rsidTr="00425E45">
        <w:tc>
          <w:tcPr>
            <w:tcW w:w="1845" w:type="dxa"/>
            <w:tcBorders>
              <w:top w:val="nil"/>
              <w:left w:val="single" w:sz="4" w:space="0" w:color="auto"/>
              <w:bottom w:val="single" w:sz="4" w:space="0" w:color="auto"/>
              <w:right w:val="nil"/>
            </w:tcBorders>
          </w:tcPr>
          <w:p w14:paraId="0995375D" w14:textId="77777777" w:rsidR="00425E45" w:rsidRPr="00004970" w:rsidRDefault="00425E45" w:rsidP="00185631">
            <w:pPr>
              <w:spacing w:after="0"/>
              <w:rPr>
                <w:rFonts w:ascii="Arial" w:eastAsia="宋体" w:hAnsi="Arial"/>
                <w:b/>
                <w:i/>
              </w:rPr>
            </w:pPr>
          </w:p>
        </w:tc>
        <w:tc>
          <w:tcPr>
            <w:tcW w:w="4678" w:type="dxa"/>
            <w:gridSpan w:val="5"/>
            <w:tcBorders>
              <w:top w:val="nil"/>
              <w:left w:val="nil"/>
              <w:bottom w:val="single" w:sz="4" w:space="0" w:color="auto"/>
              <w:right w:val="nil"/>
            </w:tcBorders>
          </w:tcPr>
          <w:p w14:paraId="3C79AAB3" w14:textId="77777777" w:rsidR="00425E45" w:rsidRPr="00004970" w:rsidRDefault="00425E45" w:rsidP="00185631">
            <w:pPr>
              <w:spacing w:after="0"/>
              <w:ind w:left="383" w:hanging="383"/>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categories:</w:t>
            </w:r>
            <w:r w:rsidRPr="00004970">
              <w:rPr>
                <w:rFonts w:ascii="Arial" w:eastAsia="宋体" w:hAnsi="Arial"/>
                <w:b/>
                <w:i/>
                <w:sz w:val="18"/>
              </w:rPr>
              <w:br/>
              <w:t>F</w:t>
            </w:r>
            <w:r w:rsidRPr="00004970">
              <w:rPr>
                <w:rFonts w:ascii="Arial" w:eastAsia="宋体" w:hAnsi="Arial"/>
                <w:i/>
                <w:sz w:val="18"/>
              </w:rPr>
              <w:t xml:space="preserve">  (correction)</w:t>
            </w:r>
            <w:r w:rsidRPr="00004970">
              <w:rPr>
                <w:rFonts w:ascii="Arial" w:eastAsia="宋体" w:hAnsi="Arial"/>
                <w:i/>
                <w:sz w:val="18"/>
              </w:rPr>
              <w:br/>
            </w:r>
            <w:r w:rsidRPr="00004970">
              <w:rPr>
                <w:rFonts w:ascii="Arial" w:eastAsia="宋体" w:hAnsi="Arial"/>
                <w:b/>
                <w:i/>
                <w:sz w:val="18"/>
              </w:rPr>
              <w:t>A</w:t>
            </w:r>
            <w:r w:rsidRPr="00004970">
              <w:rPr>
                <w:rFonts w:ascii="Arial" w:eastAsia="宋体" w:hAnsi="Arial"/>
                <w:i/>
                <w:sz w:val="18"/>
              </w:rPr>
              <w:t xml:space="preserve">  (mirror corresponding to a change in an earlier </w:t>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t>release)</w:t>
            </w:r>
            <w:r w:rsidRPr="00004970">
              <w:rPr>
                <w:rFonts w:ascii="Arial" w:eastAsia="宋体" w:hAnsi="Arial"/>
                <w:i/>
                <w:sz w:val="18"/>
              </w:rPr>
              <w:br/>
            </w:r>
            <w:r w:rsidRPr="00004970">
              <w:rPr>
                <w:rFonts w:ascii="Arial" w:eastAsia="宋体" w:hAnsi="Arial"/>
                <w:b/>
                <w:i/>
                <w:sz w:val="18"/>
              </w:rPr>
              <w:t>B</w:t>
            </w:r>
            <w:r w:rsidRPr="00004970">
              <w:rPr>
                <w:rFonts w:ascii="Arial" w:eastAsia="宋体" w:hAnsi="Arial"/>
                <w:i/>
                <w:sz w:val="18"/>
              </w:rPr>
              <w:t xml:space="preserve">  (addition of feature), </w:t>
            </w:r>
            <w:r w:rsidRPr="00004970">
              <w:rPr>
                <w:rFonts w:ascii="Arial" w:eastAsia="宋体" w:hAnsi="Arial"/>
                <w:i/>
                <w:sz w:val="18"/>
              </w:rPr>
              <w:br/>
            </w:r>
            <w:r w:rsidRPr="00004970">
              <w:rPr>
                <w:rFonts w:ascii="Arial" w:eastAsia="宋体" w:hAnsi="Arial"/>
                <w:b/>
                <w:i/>
                <w:sz w:val="18"/>
              </w:rPr>
              <w:t>C</w:t>
            </w:r>
            <w:r w:rsidRPr="00004970">
              <w:rPr>
                <w:rFonts w:ascii="Arial" w:eastAsia="宋体" w:hAnsi="Arial"/>
                <w:i/>
                <w:sz w:val="18"/>
              </w:rPr>
              <w:t xml:space="preserve">  (functional modification of feature)</w:t>
            </w:r>
            <w:r w:rsidRPr="00004970">
              <w:rPr>
                <w:rFonts w:ascii="Arial" w:eastAsia="宋体" w:hAnsi="Arial"/>
                <w:i/>
                <w:sz w:val="18"/>
              </w:rPr>
              <w:br/>
            </w:r>
            <w:r w:rsidRPr="00004970">
              <w:rPr>
                <w:rFonts w:ascii="Arial" w:eastAsia="宋体" w:hAnsi="Arial"/>
                <w:b/>
                <w:i/>
                <w:sz w:val="18"/>
              </w:rPr>
              <w:t>D</w:t>
            </w:r>
            <w:r w:rsidRPr="00004970">
              <w:rPr>
                <w:rFonts w:ascii="Arial" w:eastAsia="宋体" w:hAnsi="Arial"/>
                <w:i/>
                <w:sz w:val="18"/>
              </w:rPr>
              <w:t xml:space="preserve">  (editorial modification)</w:t>
            </w:r>
          </w:p>
          <w:p w14:paraId="22966C8C" w14:textId="77777777" w:rsidR="00425E45" w:rsidRPr="00004970" w:rsidRDefault="00425E45" w:rsidP="00185631">
            <w:pPr>
              <w:spacing w:after="120"/>
              <w:rPr>
                <w:rFonts w:ascii="Arial" w:eastAsia="宋体" w:hAnsi="Arial"/>
              </w:rPr>
            </w:pPr>
            <w:r w:rsidRPr="00004970">
              <w:rPr>
                <w:rFonts w:ascii="Arial" w:eastAsia="宋体" w:hAnsi="Arial"/>
                <w:sz w:val="18"/>
              </w:rPr>
              <w:t>Detailed explanations of the above categories can</w:t>
            </w:r>
            <w:r w:rsidRPr="00004970">
              <w:rPr>
                <w:rFonts w:ascii="Arial" w:eastAsia="宋体" w:hAnsi="Arial"/>
                <w:sz w:val="18"/>
              </w:rPr>
              <w:br/>
              <w:t xml:space="preserve">be found in 3GPP </w:t>
            </w:r>
            <w:hyperlink r:id="rId11" w:history="1">
              <w:r w:rsidRPr="00004970">
                <w:rPr>
                  <w:rFonts w:eastAsia="宋体"/>
                  <w:color w:val="0000FF"/>
                  <w:sz w:val="18"/>
                  <w:u w:val="single"/>
                </w:rPr>
                <w:t>TR 21.900</w:t>
              </w:r>
            </w:hyperlink>
            <w:r w:rsidRPr="00004970">
              <w:rPr>
                <w:rFonts w:ascii="Arial" w:eastAsia="宋体" w:hAnsi="Arial"/>
                <w:sz w:val="18"/>
              </w:rPr>
              <w:t>.</w:t>
            </w:r>
          </w:p>
        </w:tc>
        <w:tc>
          <w:tcPr>
            <w:tcW w:w="3122" w:type="dxa"/>
            <w:gridSpan w:val="2"/>
            <w:tcBorders>
              <w:top w:val="nil"/>
              <w:left w:val="nil"/>
              <w:bottom w:val="single" w:sz="4" w:space="0" w:color="auto"/>
              <w:right w:val="single" w:sz="4" w:space="0" w:color="auto"/>
            </w:tcBorders>
          </w:tcPr>
          <w:p w14:paraId="7FCEF053" w14:textId="77777777" w:rsidR="00425E45" w:rsidRPr="00004970" w:rsidRDefault="00425E45" w:rsidP="00185631">
            <w:pPr>
              <w:tabs>
                <w:tab w:val="left" w:pos="950"/>
              </w:tabs>
              <w:spacing w:after="0"/>
              <w:ind w:left="241" w:hanging="241"/>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releases:</w:t>
            </w:r>
            <w:r w:rsidRPr="00004970">
              <w:rPr>
                <w:rFonts w:ascii="Arial" w:eastAsia="宋体" w:hAnsi="Arial"/>
                <w:i/>
                <w:sz w:val="18"/>
              </w:rPr>
              <w:br/>
              <w:t>Rel-8</w:t>
            </w:r>
            <w:r w:rsidRPr="00004970">
              <w:rPr>
                <w:rFonts w:ascii="Arial" w:eastAsia="宋体" w:hAnsi="Arial"/>
                <w:i/>
                <w:sz w:val="18"/>
              </w:rPr>
              <w:tab/>
              <w:t>(Release 8)</w:t>
            </w:r>
            <w:r w:rsidRPr="00004970">
              <w:rPr>
                <w:rFonts w:ascii="Arial" w:eastAsia="宋体" w:hAnsi="Arial"/>
                <w:i/>
                <w:sz w:val="18"/>
              </w:rPr>
              <w:br/>
              <w:t>Rel-9</w:t>
            </w:r>
            <w:r w:rsidRPr="00004970">
              <w:rPr>
                <w:rFonts w:ascii="Arial" w:eastAsia="宋体" w:hAnsi="Arial"/>
                <w:i/>
                <w:sz w:val="18"/>
              </w:rPr>
              <w:tab/>
              <w:t>(Release 9)</w:t>
            </w:r>
            <w:r w:rsidRPr="00004970">
              <w:rPr>
                <w:rFonts w:ascii="Arial" w:eastAsia="宋体" w:hAnsi="Arial"/>
                <w:i/>
                <w:sz w:val="18"/>
              </w:rPr>
              <w:br/>
              <w:t>Rel-10</w:t>
            </w:r>
            <w:r w:rsidRPr="00004970">
              <w:rPr>
                <w:rFonts w:ascii="Arial" w:eastAsia="宋体" w:hAnsi="Arial"/>
                <w:i/>
                <w:sz w:val="18"/>
              </w:rPr>
              <w:tab/>
              <w:t>(Release 10)</w:t>
            </w:r>
            <w:r w:rsidRPr="00004970">
              <w:rPr>
                <w:rFonts w:ascii="Arial" w:eastAsia="宋体" w:hAnsi="Arial"/>
                <w:i/>
                <w:sz w:val="18"/>
              </w:rPr>
              <w:br/>
              <w:t>Rel-11</w:t>
            </w:r>
            <w:r w:rsidRPr="00004970">
              <w:rPr>
                <w:rFonts w:ascii="Arial" w:eastAsia="宋体" w:hAnsi="Arial"/>
                <w:i/>
                <w:sz w:val="18"/>
              </w:rPr>
              <w:tab/>
              <w:t>(Release 11)</w:t>
            </w:r>
            <w:r w:rsidRPr="00004970">
              <w:rPr>
                <w:rFonts w:ascii="Arial" w:eastAsia="宋体" w:hAnsi="Arial"/>
                <w:i/>
                <w:sz w:val="18"/>
              </w:rPr>
              <w:br/>
              <w:t>…</w:t>
            </w:r>
            <w:r w:rsidRPr="00004970">
              <w:rPr>
                <w:rFonts w:ascii="Arial" w:eastAsia="宋体" w:hAnsi="Arial"/>
                <w:i/>
                <w:sz w:val="18"/>
              </w:rPr>
              <w:br/>
              <w:t>Rel-15</w:t>
            </w:r>
            <w:r w:rsidRPr="00004970">
              <w:rPr>
                <w:rFonts w:ascii="Arial" w:eastAsia="宋体" w:hAnsi="Arial"/>
                <w:i/>
                <w:sz w:val="18"/>
              </w:rPr>
              <w:tab/>
              <w:t>(Release 15)</w:t>
            </w:r>
            <w:r w:rsidRPr="00004970">
              <w:rPr>
                <w:rFonts w:ascii="Arial" w:eastAsia="宋体" w:hAnsi="Arial"/>
                <w:i/>
                <w:sz w:val="18"/>
              </w:rPr>
              <w:br/>
              <w:t>Rel-16</w:t>
            </w:r>
            <w:r w:rsidRPr="00004970">
              <w:rPr>
                <w:rFonts w:ascii="Arial" w:eastAsia="宋体" w:hAnsi="Arial"/>
                <w:i/>
                <w:sz w:val="18"/>
              </w:rPr>
              <w:tab/>
              <w:t>(Release 16)</w:t>
            </w:r>
            <w:r w:rsidRPr="00004970">
              <w:rPr>
                <w:rFonts w:ascii="Arial" w:eastAsia="宋体" w:hAnsi="Arial"/>
                <w:i/>
                <w:sz w:val="18"/>
              </w:rPr>
              <w:br/>
              <w:t>Rel-17</w:t>
            </w:r>
            <w:r w:rsidRPr="00004970">
              <w:rPr>
                <w:rFonts w:ascii="Arial" w:eastAsia="宋体" w:hAnsi="Arial"/>
                <w:i/>
                <w:sz w:val="18"/>
              </w:rPr>
              <w:tab/>
              <w:t>(Release 17)</w:t>
            </w:r>
            <w:r w:rsidRPr="00004970">
              <w:rPr>
                <w:rFonts w:ascii="Arial" w:eastAsia="宋体" w:hAnsi="Arial"/>
                <w:i/>
                <w:sz w:val="18"/>
              </w:rPr>
              <w:br/>
              <w:t>Rel-18</w:t>
            </w:r>
            <w:r w:rsidRPr="00004970">
              <w:rPr>
                <w:rFonts w:ascii="Arial" w:eastAsia="宋体" w:hAnsi="Arial"/>
                <w:i/>
                <w:sz w:val="18"/>
              </w:rPr>
              <w:tab/>
              <w:t>(Release 18)</w:t>
            </w:r>
            <w:r w:rsidRPr="00004970">
              <w:rPr>
                <w:rFonts w:ascii="Arial" w:eastAsia="宋体" w:hAnsi="Arial"/>
                <w:i/>
                <w:sz w:val="18"/>
              </w:rPr>
              <w:br/>
              <w:t>Rel-19</w:t>
            </w:r>
            <w:r w:rsidRPr="00004970">
              <w:rPr>
                <w:rFonts w:ascii="Arial" w:eastAsia="宋体" w:hAnsi="Arial"/>
                <w:i/>
                <w:sz w:val="18"/>
              </w:rPr>
              <w:tab/>
              <w:t>(Release 19)</w:t>
            </w:r>
          </w:p>
        </w:tc>
      </w:tr>
    </w:tbl>
    <w:p w14:paraId="5DEE2CBC" w14:textId="39D8D9AF" w:rsidR="00B87A5E" w:rsidRPr="002D1D50" w:rsidRDefault="00B87A5E" w:rsidP="002D1D50">
      <w:pPr>
        <w:pStyle w:val="ListParagraph"/>
        <w:spacing w:after="0"/>
        <w:rPr>
          <w:noProof/>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6F281F" w14:paraId="2D7740A4" w14:textId="77777777" w:rsidTr="00185631">
        <w:tc>
          <w:tcPr>
            <w:tcW w:w="2694" w:type="dxa"/>
            <w:tcBorders>
              <w:top w:val="single" w:sz="4" w:space="0" w:color="auto"/>
              <w:left w:val="single" w:sz="4" w:space="0" w:color="auto"/>
              <w:bottom w:val="nil"/>
              <w:right w:val="nil"/>
            </w:tcBorders>
          </w:tcPr>
          <w:p w14:paraId="31164AFB" w14:textId="77777777" w:rsidR="006F281F" w:rsidRDefault="006F281F" w:rsidP="00185631">
            <w:pPr>
              <w:tabs>
                <w:tab w:val="right" w:pos="2184"/>
              </w:tabs>
              <w:spacing w:after="0"/>
              <w:rPr>
                <w:rFonts w:ascii="Arial" w:hAnsi="Arial" w:cs="Arial"/>
                <w:b/>
                <w:i/>
              </w:rPr>
            </w:pPr>
            <w:r>
              <w:rPr>
                <w:rFonts w:ascii="Arial" w:hAnsi="Arial" w:cs="Arial"/>
                <w:b/>
                <w:i/>
              </w:rPr>
              <w:t>Reason for change:</w:t>
            </w:r>
          </w:p>
        </w:tc>
        <w:tc>
          <w:tcPr>
            <w:tcW w:w="6946" w:type="dxa"/>
            <w:gridSpan w:val="4"/>
            <w:tcBorders>
              <w:top w:val="single" w:sz="4" w:space="0" w:color="auto"/>
              <w:left w:val="nil"/>
              <w:bottom w:val="nil"/>
              <w:right w:val="single" w:sz="4" w:space="0" w:color="auto"/>
            </w:tcBorders>
            <w:shd w:val="pct30" w:color="FFFF00" w:fill="auto"/>
          </w:tcPr>
          <w:p w14:paraId="3F474D8F" w14:textId="4CB32D8D" w:rsidR="006F281F" w:rsidRDefault="006F281F" w:rsidP="00185631">
            <w:pPr>
              <w:spacing w:after="0"/>
              <w:rPr>
                <w:rFonts w:ascii="Arial" w:hAnsi="Arial" w:cs="Arial"/>
              </w:rPr>
            </w:pPr>
            <w:r>
              <w:rPr>
                <w:rFonts w:ascii="Arial" w:hAnsi="Arial" w:cs="Arial"/>
              </w:rPr>
              <w:t>Intra-cell guard band can be determined according to the nominal manner as specified in TS 38.101-1 in addition to</w:t>
            </w:r>
            <w:r w:rsidR="00B5745D">
              <w:rPr>
                <w:rFonts w:ascii="Arial" w:hAnsi="Arial" w:cs="Arial"/>
              </w:rPr>
              <w:t xml:space="preserve"> being</w:t>
            </w:r>
            <w:r>
              <w:rPr>
                <w:rFonts w:ascii="Arial" w:hAnsi="Arial" w:cs="Arial"/>
              </w:rPr>
              <w:t xml:space="preserve"> configured by higher layer parameter. But only the latter one is captured in clause 8.</w:t>
            </w:r>
          </w:p>
        </w:tc>
      </w:tr>
      <w:tr w:rsidR="006F281F" w14:paraId="3C04AF24" w14:textId="77777777" w:rsidTr="00185631">
        <w:tc>
          <w:tcPr>
            <w:tcW w:w="2694" w:type="dxa"/>
            <w:tcBorders>
              <w:top w:val="nil"/>
              <w:left w:val="single" w:sz="4" w:space="0" w:color="auto"/>
              <w:bottom w:val="nil"/>
              <w:right w:val="nil"/>
            </w:tcBorders>
          </w:tcPr>
          <w:p w14:paraId="52F79750" w14:textId="77777777" w:rsidR="006F281F" w:rsidRDefault="006F281F" w:rsidP="00185631">
            <w:pPr>
              <w:spacing w:after="0"/>
              <w:rPr>
                <w:rFonts w:ascii="Arial" w:hAnsi="Arial" w:cs="Arial"/>
                <w:b/>
                <w:i/>
                <w:sz w:val="8"/>
                <w:szCs w:val="8"/>
              </w:rPr>
            </w:pPr>
          </w:p>
        </w:tc>
        <w:tc>
          <w:tcPr>
            <w:tcW w:w="6946" w:type="dxa"/>
            <w:gridSpan w:val="4"/>
            <w:tcBorders>
              <w:top w:val="nil"/>
              <w:left w:val="nil"/>
              <w:bottom w:val="nil"/>
              <w:right w:val="single" w:sz="4" w:space="0" w:color="auto"/>
            </w:tcBorders>
          </w:tcPr>
          <w:p w14:paraId="7F74B9B1" w14:textId="77777777" w:rsidR="006F281F" w:rsidRDefault="006F281F" w:rsidP="00185631">
            <w:pPr>
              <w:spacing w:after="0"/>
              <w:rPr>
                <w:rFonts w:ascii="Arial" w:hAnsi="Arial" w:cs="Arial"/>
                <w:sz w:val="8"/>
                <w:szCs w:val="8"/>
              </w:rPr>
            </w:pPr>
          </w:p>
        </w:tc>
      </w:tr>
      <w:tr w:rsidR="006F281F" w14:paraId="0871CF73" w14:textId="77777777" w:rsidTr="00185631">
        <w:tc>
          <w:tcPr>
            <w:tcW w:w="2694" w:type="dxa"/>
            <w:tcBorders>
              <w:top w:val="nil"/>
              <w:left w:val="single" w:sz="4" w:space="0" w:color="auto"/>
              <w:bottom w:val="nil"/>
              <w:right w:val="nil"/>
            </w:tcBorders>
          </w:tcPr>
          <w:p w14:paraId="1ABFCB07" w14:textId="77777777" w:rsidR="006F281F" w:rsidRDefault="006F281F" w:rsidP="00185631">
            <w:pPr>
              <w:tabs>
                <w:tab w:val="right" w:pos="2184"/>
              </w:tabs>
              <w:spacing w:after="0"/>
              <w:rPr>
                <w:rFonts w:ascii="Arial" w:hAnsi="Arial" w:cs="Arial"/>
                <w:b/>
                <w:i/>
              </w:rPr>
            </w:pPr>
            <w:r>
              <w:rPr>
                <w:rFonts w:ascii="Arial" w:hAnsi="Arial" w:cs="Arial"/>
                <w:b/>
                <w:i/>
              </w:rPr>
              <w:t>Summary of change:</w:t>
            </w:r>
          </w:p>
        </w:tc>
        <w:tc>
          <w:tcPr>
            <w:tcW w:w="6946" w:type="dxa"/>
            <w:gridSpan w:val="4"/>
            <w:tcBorders>
              <w:top w:val="nil"/>
              <w:left w:val="nil"/>
              <w:bottom w:val="nil"/>
              <w:right w:val="single" w:sz="4" w:space="0" w:color="auto"/>
            </w:tcBorders>
            <w:shd w:val="pct30" w:color="FFFF00" w:fill="auto"/>
          </w:tcPr>
          <w:p w14:paraId="4ADC81F1" w14:textId="77777777" w:rsidR="006F281F" w:rsidRDefault="006F281F" w:rsidP="00185631">
            <w:pPr>
              <w:spacing w:after="0"/>
              <w:rPr>
                <w:rFonts w:ascii="Arial" w:hAnsi="Arial" w:cs="Arial"/>
              </w:rPr>
            </w:pPr>
            <w:r>
              <w:rPr>
                <w:rFonts w:ascii="Arial" w:hAnsi="Arial" w:cs="Arial"/>
              </w:rPr>
              <w:t>In clause 8, clarify that intra-cell guard band can be configured by higher layer parameter or determined in a nominal manner.</w:t>
            </w:r>
          </w:p>
        </w:tc>
      </w:tr>
      <w:tr w:rsidR="006F281F" w14:paraId="5313D42B" w14:textId="77777777" w:rsidTr="00185631">
        <w:tc>
          <w:tcPr>
            <w:tcW w:w="2694" w:type="dxa"/>
            <w:tcBorders>
              <w:top w:val="nil"/>
              <w:left w:val="single" w:sz="4" w:space="0" w:color="auto"/>
              <w:bottom w:val="nil"/>
              <w:right w:val="nil"/>
            </w:tcBorders>
          </w:tcPr>
          <w:p w14:paraId="11301A8A" w14:textId="77777777" w:rsidR="006F281F" w:rsidRDefault="006F281F" w:rsidP="00185631">
            <w:pPr>
              <w:spacing w:after="0"/>
              <w:rPr>
                <w:rFonts w:ascii="Arial" w:hAnsi="Arial" w:cs="Arial"/>
                <w:b/>
                <w:i/>
                <w:sz w:val="8"/>
                <w:szCs w:val="8"/>
              </w:rPr>
            </w:pPr>
          </w:p>
        </w:tc>
        <w:tc>
          <w:tcPr>
            <w:tcW w:w="6946" w:type="dxa"/>
            <w:gridSpan w:val="4"/>
            <w:tcBorders>
              <w:top w:val="nil"/>
              <w:left w:val="nil"/>
              <w:bottom w:val="nil"/>
              <w:right w:val="single" w:sz="4" w:space="0" w:color="auto"/>
            </w:tcBorders>
          </w:tcPr>
          <w:p w14:paraId="7D76D69A" w14:textId="77777777" w:rsidR="006F281F" w:rsidRDefault="006F281F" w:rsidP="00185631">
            <w:pPr>
              <w:spacing w:after="0"/>
              <w:rPr>
                <w:rFonts w:ascii="Arial" w:hAnsi="Arial" w:cs="Arial"/>
                <w:sz w:val="8"/>
                <w:szCs w:val="8"/>
              </w:rPr>
            </w:pPr>
          </w:p>
        </w:tc>
      </w:tr>
      <w:tr w:rsidR="006F281F" w14:paraId="24A94F9A" w14:textId="77777777" w:rsidTr="00185631">
        <w:tc>
          <w:tcPr>
            <w:tcW w:w="2694" w:type="dxa"/>
            <w:tcBorders>
              <w:top w:val="nil"/>
              <w:left w:val="single" w:sz="4" w:space="0" w:color="auto"/>
              <w:bottom w:val="single" w:sz="4" w:space="0" w:color="auto"/>
              <w:right w:val="nil"/>
            </w:tcBorders>
          </w:tcPr>
          <w:p w14:paraId="3ABF6A23" w14:textId="77777777" w:rsidR="006F281F" w:rsidRDefault="006F281F" w:rsidP="00185631">
            <w:pPr>
              <w:tabs>
                <w:tab w:val="right" w:pos="2184"/>
              </w:tabs>
              <w:spacing w:after="0"/>
              <w:rPr>
                <w:rFonts w:ascii="Arial" w:hAnsi="Arial" w:cs="Arial"/>
                <w:b/>
                <w:i/>
              </w:rPr>
            </w:pPr>
            <w:r>
              <w:rPr>
                <w:rFonts w:ascii="Arial" w:hAnsi="Arial" w:cs="Arial"/>
                <w:b/>
                <w:i/>
              </w:rPr>
              <w:t>Consequences if not approved:</w:t>
            </w:r>
          </w:p>
        </w:tc>
        <w:tc>
          <w:tcPr>
            <w:tcW w:w="6946" w:type="dxa"/>
            <w:gridSpan w:val="4"/>
            <w:tcBorders>
              <w:top w:val="nil"/>
              <w:left w:val="nil"/>
              <w:bottom w:val="single" w:sz="4" w:space="0" w:color="auto"/>
              <w:right w:val="single" w:sz="4" w:space="0" w:color="auto"/>
            </w:tcBorders>
            <w:shd w:val="pct30" w:color="FFFF00" w:fill="auto"/>
          </w:tcPr>
          <w:p w14:paraId="5C57857F" w14:textId="77777777" w:rsidR="006F281F" w:rsidRDefault="006F281F" w:rsidP="00185631">
            <w:pPr>
              <w:spacing w:after="0"/>
              <w:rPr>
                <w:rFonts w:ascii="Arial" w:hAnsi="Arial" w:cs="Arial"/>
              </w:rPr>
            </w:pPr>
            <w:r>
              <w:rPr>
                <w:rFonts w:ascii="Arial" w:hAnsi="Arial" w:cs="Arial"/>
              </w:rPr>
              <w:t>The nominal manner to determine intra-cell guard band is missed.</w:t>
            </w:r>
          </w:p>
        </w:tc>
      </w:tr>
      <w:tr w:rsidR="006F281F" w14:paraId="653C37F0" w14:textId="77777777" w:rsidTr="00185631">
        <w:tc>
          <w:tcPr>
            <w:tcW w:w="2694" w:type="dxa"/>
          </w:tcPr>
          <w:p w14:paraId="0E5F8118" w14:textId="77777777" w:rsidR="006F281F" w:rsidRDefault="006F281F" w:rsidP="00185631">
            <w:pPr>
              <w:spacing w:after="0"/>
              <w:rPr>
                <w:rFonts w:ascii="Arial" w:hAnsi="Arial" w:cs="Arial"/>
                <w:b/>
                <w:i/>
                <w:sz w:val="8"/>
                <w:szCs w:val="8"/>
              </w:rPr>
            </w:pPr>
          </w:p>
        </w:tc>
        <w:tc>
          <w:tcPr>
            <w:tcW w:w="6946" w:type="dxa"/>
            <w:gridSpan w:val="4"/>
          </w:tcPr>
          <w:p w14:paraId="00E82766" w14:textId="77777777" w:rsidR="006F281F" w:rsidRDefault="006F281F" w:rsidP="00185631">
            <w:pPr>
              <w:spacing w:after="0"/>
              <w:rPr>
                <w:rFonts w:ascii="Arial" w:hAnsi="Arial" w:cs="Arial"/>
                <w:sz w:val="8"/>
                <w:szCs w:val="8"/>
              </w:rPr>
            </w:pPr>
          </w:p>
        </w:tc>
      </w:tr>
      <w:tr w:rsidR="006F281F" w14:paraId="1854A9E1" w14:textId="77777777" w:rsidTr="00185631">
        <w:tc>
          <w:tcPr>
            <w:tcW w:w="2694" w:type="dxa"/>
            <w:tcBorders>
              <w:top w:val="single" w:sz="4" w:space="0" w:color="auto"/>
              <w:left w:val="single" w:sz="4" w:space="0" w:color="auto"/>
              <w:bottom w:val="nil"/>
              <w:right w:val="nil"/>
            </w:tcBorders>
          </w:tcPr>
          <w:p w14:paraId="523AE1C2" w14:textId="77777777" w:rsidR="006F281F" w:rsidRDefault="006F281F" w:rsidP="00185631">
            <w:pPr>
              <w:tabs>
                <w:tab w:val="right" w:pos="2184"/>
              </w:tabs>
              <w:spacing w:after="0"/>
              <w:rPr>
                <w:rFonts w:ascii="Arial" w:hAnsi="Arial" w:cs="Arial"/>
                <w:b/>
                <w:i/>
              </w:rPr>
            </w:pPr>
            <w:r>
              <w:rPr>
                <w:rFonts w:ascii="Arial" w:hAnsi="Arial" w:cs="Arial"/>
                <w:b/>
                <w:i/>
              </w:rPr>
              <w:t>Clauses affected:</w:t>
            </w:r>
          </w:p>
        </w:tc>
        <w:tc>
          <w:tcPr>
            <w:tcW w:w="6946" w:type="dxa"/>
            <w:gridSpan w:val="4"/>
            <w:tcBorders>
              <w:top w:val="single" w:sz="4" w:space="0" w:color="auto"/>
              <w:left w:val="nil"/>
              <w:bottom w:val="nil"/>
              <w:right w:val="single" w:sz="4" w:space="0" w:color="auto"/>
            </w:tcBorders>
            <w:shd w:val="pct30" w:color="FFFF00" w:fill="auto"/>
          </w:tcPr>
          <w:p w14:paraId="37F3A02D" w14:textId="77777777" w:rsidR="006F281F" w:rsidRDefault="006F281F" w:rsidP="00185631">
            <w:pPr>
              <w:spacing w:after="0"/>
              <w:rPr>
                <w:rFonts w:ascii="Arial" w:hAnsi="Arial" w:cs="Arial"/>
              </w:rPr>
            </w:pPr>
            <w:r>
              <w:rPr>
                <w:rFonts w:ascii="Arial" w:hAnsi="Arial" w:cs="Arial"/>
              </w:rPr>
              <w:t>8</w:t>
            </w:r>
          </w:p>
        </w:tc>
      </w:tr>
      <w:tr w:rsidR="006F281F" w14:paraId="195A7DD0" w14:textId="77777777" w:rsidTr="00185631">
        <w:tc>
          <w:tcPr>
            <w:tcW w:w="2694" w:type="dxa"/>
            <w:tcBorders>
              <w:top w:val="nil"/>
              <w:left w:val="single" w:sz="4" w:space="0" w:color="auto"/>
              <w:bottom w:val="nil"/>
              <w:right w:val="nil"/>
            </w:tcBorders>
          </w:tcPr>
          <w:p w14:paraId="0305D3D1" w14:textId="77777777" w:rsidR="006F281F" w:rsidRDefault="006F281F" w:rsidP="00185631">
            <w:pPr>
              <w:spacing w:after="0"/>
              <w:rPr>
                <w:rFonts w:ascii="Arial" w:hAnsi="Arial" w:cs="Arial"/>
                <w:b/>
                <w:i/>
                <w:sz w:val="8"/>
                <w:szCs w:val="8"/>
              </w:rPr>
            </w:pPr>
          </w:p>
        </w:tc>
        <w:tc>
          <w:tcPr>
            <w:tcW w:w="6946" w:type="dxa"/>
            <w:gridSpan w:val="4"/>
            <w:tcBorders>
              <w:top w:val="nil"/>
              <w:left w:val="nil"/>
              <w:bottom w:val="nil"/>
              <w:right w:val="single" w:sz="4" w:space="0" w:color="auto"/>
            </w:tcBorders>
          </w:tcPr>
          <w:p w14:paraId="119B9973" w14:textId="77777777" w:rsidR="006F281F" w:rsidRDefault="006F281F" w:rsidP="00185631">
            <w:pPr>
              <w:spacing w:after="0"/>
              <w:rPr>
                <w:rFonts w:ascii="Arial" w:hAnsi="Arial" w:cs="Arial"/>
                <w:sz w:val="8"/>
                <w:szCs w:val="8"/>
              </w:rPr>
            </w:pPr>
          </w:p>
        </w:tc>
      </w:tr>
      <w:tr w:rsidR="006F281F" w14:paraId="1AD3DB7B" w14:textId="77777777" w:rsidTr="00185631">
        <w:tc>
          <w:tcPr>
            <w:tcW w:w="2694" w:type="dxa"/>
            <w:tcBorders>
              <w:top w:val="nil"/>
              <w:left w:val="single" w:sz="4" w:space="0" w:color="auto"/>
              <w:bottom w:val="nil"/>
              <w:right w:val="nil"/>
            </w:tcBorders>
          </w:tcPr>
          <w:p w14:paraId="3F996569" w14:textId="77777777" w:rsidR="006F281F" w:rsidRDefault="006F281F" w:rsidP="00185631">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tcPr>
          <w:p w14:paraId="7AD4469B" w14:textId="77777777" w:rsidR="006F281F" w:rsidRDefault="006F281F" w:rsidP="00185631">
            <w:pPr>
              <w:spacing w:after="0"/>
              <w:jc w:val="center"/>
              <w:rPr>
                <w:rFonts w:ascii="Arial" w:hAnsi="Arial" w:cs="Arial"/>
                <w:b/>
                <w:caps/>
              </w:rPr>
            </w:pPr>
            <w:r>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tcPr>
          <w:p w14:paraId="3CA5A3DE" w14:textId="77777777" w:rsidR="006F281F" w:rsidRDefault="006F281F" w:rsidP="00185631">
            <w:pPr>
              <w:spacing w:after="0"/>
              <w:jc w:val="center"/>
              <w:rPr>
                <w:rFonts w:ascii="Arial" w:hAnsi="Arial" w:cs="Arial"/>
                <w:b/>
                <w:caps/>
              </w:rPr>
            </w:pPr>
            <w:r>
              <w:rPr>
                <w:rFonts w:ascii="Arial" w:hAnsi="Arial" w:cs="Arial"/>
                <w:b/>
                <w:caps/>
              </w:rPr>
              <w:t>N</w:t>
            </w:r>
          </w:p>
        </w:tc>
        <w:tc>
          <w:tcPr>
            <w:tcW w:w="2977" w:type="dxa"/>
          </w:tcPr>
          <w:p w14:paraId="398C435B" w14:textId="77777777" w:rsidR="006F281F" w:rsidRDefault="006F281F" w:rsidP="00185631">
            <w:pPr>
              <w:tabs>
                <w:tab w:val="right" w:pos="2893"/>
              </w:tabs>
              <w:spacing w:after="0"/>
              <w:rPr>
                <w:rFonts w:ascii="Arial" w:hAnsi="Arial" w:cs="Arial"/>
              </w:rPr>
            </w:pPr>
          </w:p>
        </w:tc>
        <w:tc>
          <w:tcPr>
            <w:tcW w:w="3401" w:type="dxa"/>
            <w:tcBorders>
              <w:top w:val="nil"/>
              <w:left w:val="nil"/>
              <w:bottom w:val="nil"/>
              <w:right w:val="single" w:sz="4" w:space="0" w:color="auto"/>
            </w:tcBorders>
          </w:tcPr>
          <w:p w14:paraId="5500CD61" w14:textId="77777777" w:rsidR="006F281F" w:rsidRDefault="006F281F" w:rsidP="00185631">
            <w:pPr>
              <w:spacing w:after="0"/>
              <w:ind w:left="99"/>
              <w:rPr>
                <w:rFonts w:ascii="Arial" w:hAnsi="Arial" w:cs="Arial"/>
              </w:rPr>
            </w:pPr>
          </w:p>
        </w:tc>
      </w:tr>
      <w:tr w:rsidR="006F281F" w14:paraId="5B11C51D" w14:textId="77777777" w:rsidTr="00185631">
        <w:tc>
          <w:tcPr>
            <w:tcW w:w="2694" w:type="dxa"/>
            <w:tcBorders>
              <w:top w:val="nil"/>
              <w:left w:val="single" w:sz="4" w:space="0" w:color="auto"/>
              <w:bottom w:val="nil"/>
              <w:right w:val="nil"/>
            </w:tcBorders>
          </w:tcPr>
          <w:p w14:paraId="4C97BDF9" w14:textId="77777777" w:rsidR="006F281F" w:rsidRDefault="006F281F" w:rsidP="00185631">
            <w:pPr>
              <w:tabs>
                <w:tab w:val="right" w:pos="2184"/>
              </w:tabs>
              <w:spacing w:after="0"/>
              <w:rPr>
                <w:rFonts w:ascii="Arial" w:hAnsi="Arial" w:cs="Arial"/>
                <w:b/>
                <w:i/>
              </w:rPr>
            </w:pPr>
            <w:r>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5FCD73" w14:textId="77777777" w:rsidR="006F281F" w:rsidRDefault="006F281F" w:rsidP="00185631">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9A65F" w14:textId="77777777" w:rsidR="006F281F" w:rsidRDefault="006F281F" w:rsidP="00185631">
            <w:pPr>
              <w:spacing w:after="0"/>
              <w:jc w:val="center"/>
              <w:rPr>
                <w:rFonts w:ascii="Arial" w:hAnsi="Arial" w:cs="Arial"/>
                <w:b/>
                <w:caps/>
              </w:rPr>
            </w:pPr>
            <w:r>
              <w:rPr>
                <w:rFonts w:ascii="Arial" w:hAnsi="Arial" w:cs="Arial"/>
                <w:b/>
                <w:caps/>
              </w:rPr>
              <w:t>X</w:t>
            </w:r>
          </w:p>
        </w:tc>
        <w:tc>
          <w:tcPr>
            <w:tcW w:w="2977" w:type="dxa"/>
          </w:tcPr>
          <w:p w14:paraId="7C504C12" w14:textId="77777777" w:rsidR="006F281F" w:rsidRDefault="006F281F" w:rsidP="00185631">
            <w:pPr>
              <w:tabs>
                <w:tab w:val="right" w:pos="2893"/>
              </w:tabs>
              <w:spacing w:after="0"/>
              <w:rPr>
                <w:rFonts w:ascii="Arial" w:hAnsi="Arial" w:cs="Arial"/>
              </w:rPr>
            </w:pPr>
            <w:r>
              <w:rPr>
                <w:rFonts w:ascii="Arial" w:hAnsi="Arial" w:cs="Arial"/>
              </w:rPr>
              <w:t xml:space="preserve"> Other core specifications</w:t>
            </w:r>
            <w:r>
              <w:rPr>
                <w:rFonts w:ascii="Arial" w:hAnsi="Arial" w:cs="Arial"/>
              </w:rPr>
              <w:tab/>
            </w:r>
          </w:p>
        </w:tc>
        <w:tc>
          <w:tcPr>
            <w:tcW w:w="3401" w:type="dxa"/>
            <w:tcBorders>
              <w:top w:val="nil"/>
              <w:left w:val="nil"/>
              <w:bottom w:val="nil"/>
              <w:right w:val="single" w:sz="4" w:space="0" w:color="auto"/>
            </w:tcBorders>
            <w:shd w:val="pct30" w:color="FFFF00" w:fill="auto"/>
          </w:tcPr>
          <w:p w14:paraId="2F834C45" w14:textId="77777777" w:rsidR="006F281F" w:rsidRDefault="006F281F" w:rsidP="00185631">
            <w:pPr>
              <w:spacing w:after="0"/>
              <w:ind w:left="99"/>
              <w:rPr>
                <w:rFonts w:ascii="Arial" w:hAnsi="Arial" w:cs="Arial"/>
              </w:rPr>
            </w:pPr>
            <w:r>
              <w:rPr>
                <w:rFonts w:ascii="Arial" w:hAnsi="Arial" w:cs="Arial"/>
              </w:rPr>
              <w:t xml:space="preserve">TS/TR ... CR ... </w:t>
            </w:r>
          </w:p>
        </w:tc>
      </w:tr>
      <w:tr w:rsidR="006F281F" w14:paraId="5B295AB5" w14:textId="77777777" w:rsidTr="00185631">
        <w:tc>
          <w:tcPr>
            <w:tcW w:w="2694" w:type="dxa"/>
            <w:tcBorders>
              <w:top w:val="nil"/>
              <w:left w:val="single" w:sz="4" w:space="0" w:color="auto"/>
              <w:bottom w:val="nil"/>
              <w:right w:val="nil"/>
            </w:tcBorders>
          </w:tcPr>
          <w:p w14:paraId="53C3BF67" w14:textId="77777777" w:rsidR="006F281F" w:rsidRDefault="006F281F" w:rsidP="00185631">
            <w:pPr>
              <w:spacing w:after="0"/>
              <w:rPr>
                <w:rFonts w:ascii="Arial" w:hAnsi="Arial" w:cs="Arial"/>
                <w:b/>
                <w:i/>
              </w:rPr>
            </w:pPr>
            <w:r>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792B267" w14:textId="77777777" w:rsidR="006F281F" w:rsidRDefault="006F281F" w:rsidP="00185631">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E70A" w14:textId="77777777" w:rsidR="006F281F" w:rsidRDefault="006F281F" w:rsidP="00185631">
            <w:pPr>
              <w:spacing w:after="0"/>
              <w:jc w:val="center"/>
              <w:rPr>
                <w:rFonts w:ascii="Arial" w:hAnsi="Arial" w:cs="Arial"/>
                <w:b/>
                <w:caps/>
              </w:rPr>
            </w:pPr>
            <w:r>
              <w:rPr>
                <w:rFonts w:ascii="Arial" w:hAnsi="Arial" w:cs="Arial"/>
                <w:b/>
                <w:caps/>
              </w:rPr>
              <w:t>X</w:t>
            </w:r>
          </w:p>
        </w:tc>
        <w:tc>
          <w:tcPr>
            <w:tcW w:w="2977" w:type="dxa"/>
          </w:tcPr>
          <w:p w14:paraId="42F671BB" w14:textId="77777777" w:rsidR="006F281F" w:rsidRDefault="006F281F" w:rsidP="00185631">
            <w:pPr>
              <w:spacing w:after="0"/>
              <w:rPr>
                <w:rFonts w:ascii="Arial" w:hAnsi="Arial" w:cs="Arial"/>
              </w:rPr>
            </w:pPr>
            <w:r>
              <w:rPr>
                <w:rFonts w:ascii="Arial" w:hAnsi="Arial" w:cs="Arial"/>
              </w:rPr>
              <w:t xml:space="preserve"> Test specifications</w:t>
            </w:r>
          </w:p>
        </w:tc>
        <w:tc>
          <w:tcPr>
            <w:tcW w:w="3401" w:type="dxa"/>
            <w:tcBorders>
              <w:top w:val="nil"/>
              <w:left w:val="nil"/>
              <w:bottom w:val="nil"/>
              <w:right w:val="single" w:sz="4" w:space="0" w:color="auto"/>
            </w:tcBorders>
            <w:shd w:val="pct30" w:color="FFFF00" w:fill="auto"/>
          </w:tcPr>
          <w:p w14:paraId="0375D998" w14:textId="77777777" w:rsidR="006F281F" w:rsidRDefault="006F281F" w:rsidP="00185631">
            <w:pPr>
              <w:spacing w:after="0"/>
              <w:ind w:left="99"/>
              <w:rPr>
                <w:rFonts w:ascii="Arial" w:hAnsi="Arial" w:cs="Arial"/>
              </w:rPr>
            </w:pPr>
            <w:r>
              <w:rPr>
                <w:rFonts w:ascii="Arial" w:hAnsi="Arial" w:cs="Arial"/>
              </w:rPr>
              <w:t xml:space="preserve">TS/TR ... CR ... </w:t>
            </w:r>
          </w:p>
        </w:tc>
      </w:tr>
      <w:tr w:rsidR="006F281F" w14:paraId="1000C769" w14:textId="77777777" w:rsidTr="00185631">
        <w:tc>
          <w:tcPr>
            <w:tcW w:w="2694" w:type="dxa"/>
            <w:tcBorders>
              <w:top w:val="nil"/>
              <w:left w:val="single" w:sz="4" w:space="0" w:color="auto"/>
              <w:bottom w:val="nil"/>
              <w:right w:val="nil"/>
            </w:tcBorders>
          </w:tcPr>
          <w:p w14:paraId="5C89BE53" w14:textId="77777777" w:rsidR="006F281F" w:rsidRDefault="006F281F" w:rsidP="00185631">
            <w:pPr>
              <w:spacing w:after="0"/>
              <w:rPr>
                <w:rFonts w:ascii="Arial" w:hAnsi="Arial" w:cs="Arial"/>
                <w:b/>
                <w:i/>
              </w:rPr>
            </w:pPr>
            <w:r>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575790" w14:textId="77777777" w:rsidR="006F281F" w:rsidRDefault="006F281F" w:rsidP="00185631">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6E7E2" w14:textId="77777777" w:rsidR="006F281F" w:rsidRDefault="006F281F" w:rsidP="00185631">
            <w:pPr>
              <w:spacing w:after="0"/>
              <w:jc w:val="center"/>
              <w:rPr>
                <w:rFonts w:ascii="Arial" w:hAnsi="Arial" w:cs="Arial"/>
                <w:b/>
                <w:caps/>
              </w:rPr>
            </w:pPr>
            <w:r>
              <w:rPr>
                <w:rFonts w:ascii="Arial" w:hAnsi="Arial" w:cs="Arial"/>
                <w:b/>
                <w:caps/>
              </w:rPr>
              <w:t>X</w:t>
            </w:r>
          </w:p>
        </w:tc>
        <w:tc>
          <w:tcPr>
            <w:tcW w:w="2977" w:type="dxa"/>
          </w:tcPr>
          <w:p w14:paraId="79BAA842" w14:textId="77777777" w:rsidR="006F281F" w:rsidRDefault="006F281F" w:rsidP="00185631">
            <w:pPr>
              <w:spacing w:after="0"/>
              <w:rPr>
                <w:rFonts w:ascii="Arial" w:hAnsi="Arial" w:cs="Arial"/>
              </w:rPr>
            </w:pPr>
            <w:r>
              <w:rPr>
                <w:rFonts w:ascii="Arial" w:hAnsi="Arial" w:cs="Arial"/>
              </w:rPr>
              <w:t xml:space="preserve"> O&amp;M Specifications</w:t>
            </w:r>
          </w:p>
        </w:tc>
        <w:tc>
          <w:tcPr>
            <w:tcW w:w="3401" w:type="dxa"/>
            <w:tcBorders>
              <w:top w:val="nil"/>
              <w:left w:val="nil"/>
              <w:bottom w:val="nil"/>
              <w:right w:val="single" w:sz="4" w:space="0" w:color="auto"/>
            </w:tcBorders>
            <w:shd w:val="pct30" w:color="FFFF00" w:fill="auto"/>
          </w:tcPr>
          <w:p w14:paraId="08D5E00B" w14:textId="77777777" w:rsidR="006F281F" w:rsidRDefault="006F281F" w:rsidP="00185631">
            <w:pPr>
              <w:spacing w:after="0"/>
              <w:ind w:left="99"/>
              <w:rPr>
                <w:rFonts w:ascii="Arial" w:hAnsi="Arial" w:cs="Arial"/>
              </w:rPr>
            </w:pPr>
            <w:r>
              <w:rPr>
                <w:rFonts w:ascii="Arial" w:hAnsi="Arial" w:cs="Arial"/>
              </w:rPr>
              <w:t xml:space="preserve">TS/TR ... CR ... </w:t>
            </w:r>
          </w:p>
        </w:tc>
      </w:tr>
      <w:tr w:rsidR="006F281F" w14:paraId="2744A8AE" w14:textId="77777777" w:rsidTr="00185631">
        <w:tc>
          <w:tcPr>
            <w:tcW w:w="2694" w:type="dxa"/>
            <w:tcBorders>
              <w:top w:val="nil"/>
              <w:left w:val="single" w:sz="4" w:space="0" w:color="auto"/>
              <w:bottom w:val="nil"/>
              <w:right w:val="nil"/>
            </w:tcBorders>
          </w:tcPr>
          <w:p w14:paraId="08EED094" w14:textId="77777777" w:rsidR="006F281F" w:rsidRDefault="006F281F" w:rsidP="00185631">
            <w:pPr>
              <w:spacing w:after="0"/>
              <w:rPr>
                <w:rFonts w:ascii="Arial" w:hAnsi="Arial" w:cs="Arial"/>
                <w:b/>
                <w:i/>
              </w:rPr>
            </w:pPr>
          </w:p>
        </w:tc>
        <w:tc>
          <w:tcPr>
            <w:tcW w:w="6946" w:type="dxa"/>
            <w:gridSpan w:val="4"/>
            <w:tcBorders>
              <w:top w:val="nil"/>
              <w:left w:val="nil"/>
              <w:bottom w:val="nil"/>
              <w:right w:val="single" w:sz="4" w:space="0" w:color="auto"/>
            </w:tcBorders>
          </w:tcPr>
          <w:p w14:paraId="4CC4718A" w14:textId="77777777" w:rsidR="006F281F" w:rsidRDefault="006F281F" w:rsidP="00185631">
            <w:pPr>
              <w:spacing w:after="0"/>
              <w:rPr>
                <w:rFonts w:ascii="Arial" w:hAnsi="Arial" w:cs="Arial"/>
              </w:rPr>
            </w:pPr>
          </w:p>
        </w:tc>
      </w:tr>
      <w:tr w:rsidR="006F281F" w14:paraId="078811CB" w14:textId="77777777" w:rsidTr="00185631">
        <w:tc>
          <w:tcPr>
            <w:tcW w:w="2694" w:type="dxa"/>
            <w:tcBorders>
              <w:top w:val="nil"/>
              <w:left w:val="single" w:sz="4" w:space="0" w:color="auto"/>
              <w:bottom w:val="single" w:sz="4" w:space="0" w:color="auto"/>
              <w:right w:val="nil"/>
            </w:tcBorders>
          </w:tcPr>
          <w:p w14:paraId="1007E41F" w14:textId="77777777" w:rsidR="006F281F" w:rsidRDefault="006F281F" w:rsidP="00185631">
            <w:pPr>
              <w:tabs>
                <w:tab w:val="right" w:pos="2184"/>
              </w:tabs>
              <w:spacing w:after="0"/>
              <w:rPr>
                <w:rFonts w:ascii="Arial" w:hAnsi="Arial" w:cs="Arial"/>
                <w:b/>
                <w:i/>
              </w:rPr>
            </w:pPr>
            <w:r>
              <w:rPr>
                <w:rFonts w:ascii="Arial" w:hAnsi="Arial" w:cs="Arial"/>
                <w:b/>
                <w:i/>
              </w:rPr>
              <w:t>Other comments:</w:t>
            </w:r>
          </w:p>
        </w:tc>
        <w:tc>
          <w:tcPr>
            <w:tcW w:w="6946" w:type="dxa"/>
            <w:gridSpan w:val="4"/>
            <w:tcBorders>
              <w:top w:val="nil"/>
              <w:left w:val="nil"/>
              <w:bottom w:val="single" w:sz="4" w:space="0" w:color="auto"/>
              <w:right w:val="single" w:sz="4" w:space="0" w:color="auto"/>
            </w:tcBorders>
            <w:shd w:val="pct30" w:color="FFFF00" w:fill="auto"/>
          </w:tcPr>
          <w:p w14:paraId="19C722A0" w14:textId="77777777" w:rsidR="006F281F" w:rsidRDefault="006F281F" w:rsidP="00185631">
            <w:pPr>
              <w:spacing w:after="0"/>
              <w:ind w:left="100"/>
              <w:rPr>
                <w:rFonts w:ascii="Arial" w:hAnsi="Arial" w:cs="Arial"/>
              </w:rPr>
            </w:pPr>
          </w:p>
        </w:tc>
      </w:tr>
      <w:tr w:rsidR="006F281F" w14:paraId="7E3E4D2E" w14:textId="77777777" w:rsidTr="00185631">
        <w:tc>
          <w:tcPr>
            <w:tcW w:w="2694" w:type="dxa"/>
            <w:tcBorders>
              <w:top w:val="single" w:sz="4" w:space="0" w:color="auto"/>
              <w:left w:val="nil"/>
              <w:bottom w:val="single" w:sz="4" w:space="0" w:color="auto"/>
              <w:right w:val="nil"/>
            </w:tcBorders>
          </w:tcPr>
          <w:p w14:paraId="0A1F5F08" w14:textId="77777777" w:rsidR="006F281F" w:rsidRDefault="006F281F" w:rsidP="00185631">
            <w:pPr>
              <w:tabs>
                <w:tab w:val="right" w:pos="2184"/>
              </w:tabs>
              <w:spacing w:after="0"/>
              <w:rPr>
                <w:rFonts w:ascii="Arial" w:hAnsi="Arial" w:cs="Arial"/>
                <w:b/>
                <w:i/>
                <w:sz w:val="8"/>
                <w:szCs w:val="8"/>
              </w:rPr>
            </w:pPr>
          </w:p>
        </w:tc>
        <w:tc>
          <w:tcPr>
            <w:tcW w:w="6946" w:type="dxa"/>
            <w:gridSpan w:val="4"/>
            <w:tcBorders>
              <w:top w:val="single" w:sz="4" w:space="0" w:color="auto"/>
              <w:left w:val="nil"/>
              <w:bottom w:val="single" w:sz="4" w:space="0" w:color="auto"/>
              <w:right w:val="nil"/>
            </w:tcBorders>
            <w:shd w:val="solid" w:color="FFFFFF" w:fill="auto"/>
          </w:tcPr>
          <w:p w14:paraId="708D77EA" w14:textId="77777777" w:rsidR="006F281F" w:rsidRDefault="006F281F" w:rsidP="00185631">
            <w:pPr>
              <w:spacing w:after="0"/>
              <w:ind w:left="100"/>
              <w:rPr>
                <w:rFonts w:ascii="Arial" w:hAnsi="Arial" w:cs="Arial"/>
                <w:sz w:val="8"/>
                <w:szCs w:val="8"/>
              </w:rPr>
            </w:pPr>
          </w:p>
        </w:tc>
      </w:tr>
      <w:tr w:rsidR="006F281F" w14:paraId="7C53DB28" w14:textId="77777777" w:rsidTr="00185631">
        <w:tc>
          <w:tcPr>
            <w:tcW w:w="2694" w:type="dxa"/>
            <w:tcBorders>
              <w:top w:val="single" w:sz="4" w:space="0" w:color="auto"/>
              <w:left w:val="single" w:sz="4" w:space="0" w:color="auto"/>
              <w:bottom w:val="single" w:sz="4" w:space="0" w:color="auto"/>
              <w:right w:val="nil"/>
            </w:tcBorders>
          </w:tcPr>
          <w:p w14:paraId="3723E39C" w14:textId="77777777" w:rsidR="006F281F" w:rsidRDefault="006F281F" w:rsidP="00185631">
            <w:pPr>
              <w:tabs>
                <w:tab w:val="right" w:pos="2184"/>
              </w:tabs>
              <w:spacing w:after="0"/>
              <w:rPr>
                <w:rFonts w:ascii="Arial" w:hAnsi="Arial" w:cs="Arial"/>
                <w:b/>
                <w:i/>
              </w:rPr>
            </w:pPr>
            <w:r>
              <w:rPr>
                <w:rFonts w:ascii="Arial" w:hAnsi="Arial" w:cs="Arial"/>
                <w:b/>
                <w:i/>
              </w:rPr>
              <w:t>This CR's revision history:</w:t>
            </w:r>
          </w:p>
        </w:tc>
        <w:tc>
          <w:tcPr>
            <w:tcW w:w="6946" w:type="dxa"/>
            <w:gridSpan w:val="4"/>
            <w:tcBorders>
              <w:top w:val="single" w:sz="4" w:space="0" w:color="auto"/>
              <w:left w:val="nil"/>
              <w:bottom w:val="single" w:sz="4" w:space="0" w:color="auto"/>
              <w:right w:val="single" w:sz="4" w:space="0" w:color="auto"/>
            </w:tcBorders>
            <w:shd w:val="pct30" w:color="FFFF00" w:fill="auto"/>
          </w:tcPr>
          <w:p w14:paraId="76DFA1EC" w14:textId="77777777" w:rsidR="006F281F" w:rsidRDefault="006F281F" w:rsidP="00185631">
            <w:pPr>
              <w:spacing w:after="0"/>
              <w:ind w:left="100"/>
              <w:rPr>
                <w:rFonts w:ascii="Arial" w:hAnsi="Arial" w:cs="Arial"/>
              </w:rPr>
            </w:pPr>
          </w:p>
        </w:tc>
      </w:tr>
    </w:tbl>
    <w:p w14:paraId="380B9A9F" w14:textId="77777777" w:rsidR="006F281F" w:rsidRDefault="006F281F" w:rsidP="006F281F">
      <w:pPr>
        <w:spacing w:after="0"/>
        <w:rPr>
          <w:rFonts w:ascii="Arial" w:hAnsi="Arial"/>
          <w:sz w:val="8"/>
          <w:szCs w:val="8"/>
        </w:rPr>
      </w:pPr>
    </w:p>
    <w:p w14:paraId="3037A0CD" w14:textId="77777777" w:rsidR="006F281F" w:rsidRDefault="006F281F" w:rsidP="006F281F">
      <w:pPr>
        <w:spacing w:after="0"/>
        <w:sectPr w:rsidR="006F281F">
          <w:footnotePr>
            <w:numRestart w:val="eachSect"/>
          </w:footnotePr>
          <w:pgSz w:w="11907" w:h="16840"/>
          <w:pgMar w:top="1418" w:right="1134" w:bottom="1134" w:left="1134" w:header="680" w:footer="567" w:gutter="0"/>
          <w:cols w:space="720"/>
        </w:sectPr>
      </w:pPr>
    </w:p>
    <w:p w14:paraId="6120A68C" w14:textId="77777777" w:rsidR="006F281F" w:rsidRPr="00AE7543" w:rsidRDefault="006F281F" w:rsidP="006F281F">
      <w:pPr>
        <w:pStyle w:val="0Maintext"/>
        <w:rPr>
          <w:b/>
          <w:bCs/>
          <w:sz w:val="21"/>
          <w:szCs w:val="21"/>
        </w:rPr>
      </w:pPr>
      <w:bookmarkStart w:id="0" w:name="_Toc162184998"/>
      <w:bookmarkStart w:id="1" w:name="_Toc36645597"/>
      <w:bookmarkStart w:id="2" w:name="_Toc45810646"/>
      <w:bookmarkStart w:id="3" w:name="_Toc29674367"/>
      <w:bookmarkStart w:id="4" w:name="_Toc29673233"/>
      <w:bookmarkStart w:id="5" w:name="_Toc29673374"/>
      <w:r w:rsidRPr="00AE7543">
        <w:rPr>
          <w:b/>
          <w:bCs/>
          <w:sz w:val="21"/>
          <w:szCs w:val="21"/>
        </w:rPr>
        <w:lastRenderedPageBreak/>
        <w:t>8</w:t>
      </w:r>
      <w:r w:rsidRPr="00AE7543">
        <w:rPr>
          <w:b/>
          <w:bCs/>
          <w:sz w:val="21"/>
          <w:szCs w:val="21"/>
        </w:rPr>
        <w:tab/>
        <w:t>Physical sidelink shared channel related procedures</w:t>
      </w:r>
      <w:bookmarkEnd w:id="0"/>
      <w:bookmarkEnd w:id="1"/>
      <w:bookmarkEnd w:id="2"/>
      <w:bookmarkEnd w:id="3"/>
      <w:bookmarkEnd w:id="4"/>
      <w:bookmarkEnd w:id="5"/>
    </w:p>
    <w:p w14:paraId="3CA22D0A" w14:textId="77777777" w:rsidR="006F281F" w:rsidRDefault="006F281F" w:rsidP="006F281F">
      <w:pPr>
        <w:jc w:val="center"/>
      </w:pPr>
      <w:r>
        <w:rPr>
          <w:rFonts w:eastAsia="Malgun Gothic"/>
          <w:b/>
          <w:bCs/>
          <w:color w:val="FF0000"/>
          <w:lang w:eastAsia="ko-KR"/>
        </w:rPr>
        <w:t>&lt;&lt;&lt; UNCHANGED PARTS OMITTED &gt;&gt;&gt;</w:t>
      </w:r>
    </w:p>
    <w:p w14:paraId="34A6ACDA" w14:textId="77777777" w:rsidR="006F281F" w:rsidRDefault="006F281F" w:rsidP="006F281F">
      <w:pPr>
        <w:rPr>
          <w:rFonts w:ascii="Times" w:eastAsia="Batang" w:hAnsi="Times"/>
          <w:kern w:val="24"/>
        </w:rPr>
      </w:pPr>
      <w:r>
        <w:t xml:space="preserve">For operation with shared spectrum channel access for frequency range 1, a sidelink resource pool can be </w:t>
      </w:r>
      <w:r>
        <w:rPr>
          <w:rFonts w:eastAsia="MS Mincho"/>
          <w:lang w:eastAsia="ja-JP"/>
        </w:rPr>
        <w:t>(pre-)configured to include integer number of RB sets</w:t>
      </w:r>
      <w:r>
        <w:rPr>
          <w:rFonts w:eastAsia="MS Mincho"/>
          <w:color w:val="000000"/>
          <w:lang w:eastAsia="ja-JP"/>
        </w:rPr>
        <w:t>, and</w:t>
      </w:r>
      <w:r>
        <w:rPr>
          <w:rFonts w:eastAsia="Malgun Gothic"/>
          <w:color w:val="000000"/>
        </w:rPr>
        <w:t xml:space="preserve"> the lowest RB of the sidelink resource pool is aligned with the lowest RB of lowest RB set in the resource pool</w:t>
      </w:r>
      <w:r>
        <w:rPr>
          <w:rFonts w:eastAsia="MS Mincho"/>
          <w:color w:val="000000"/>
          <w:lang w:eastAsia="ja-JP"/>
        </w:rPr>
        <w:t>, and</w:t>
      </w:r>
      <w:r>
        <w:rPr>
          <w:rFonts w:eastAsia="Malgun Gothic"/>
          <w:color w:val="000000"/>
        </w:rPr>
        <w:t xml:space="preserve"> the highest RB of the sidelink resource pool is aligned with the highest RB of highest RB set in the resource pool</w:t>
      </w:r>
      <w:r>
        <w:rPr>
          <w:rFonts w:eastAsia="MS Mincho"/>
          <w:lang w:eastAsia="ja-JP"/>
        </w:rPr>
        <w:t xml:space="preserve">. A </w:t>
      </w:r>
      <w:r>
        <w:t xml:space="preserve">UE can be </w:t>
      </w:r>
      <w:del w:id="6" w:author="CATT, CICTCI" w:date="2024-04-29T17:41:00Z">
        <w:r>
          <w:delText xml:space="preserve">configured </w:delText>
        </w:r>
      </w:del>
      <w:ins w:id="7" w:author="CATT, CICTCI" w:date="2024-04-29T17:41:00Z">
        <w:r>
          <w:t xml:space="preserve">provided </w:t>
        </w:r>
      </w:ins>
      <w:r>
        <w:t xml:space="preserve">with intra-cell guard bands according to the higher layer parameter </w:t>
      </w:r>
      <w:r>
        <w:rPr>
          <w:i/>
          <w:iCs/>
        </w:rPr>
        <w:t>intraCellGuardBandsSL-List</w:t>
      </w:r>
      <w:ins w:id="8" w:author="CATT, CICTCI" w:date="2024-04-29T17:38:00Z">
        <w:r>
          <w:rPr>
            <w:iCs/>
          </w:rPr>
          <w:t xml:space="preserve"> or according to the nomi</w:t>
        </w:r>
      </w:ins>
      <w:ins w:id="9" w:author="CATT, CICTCI" w:date="2024-04-29T17:39:00Z">
        <w:r>
          <w:rPr>
            <w:iCs/>
          </w:rPr>
          <w:t xml:space="preserve">nal intra-cell guard band </w:t>
        </w:r>
      </w:ins>
      <w:ins w:id="10" w:author="CATT, CICTCI" w:date="2024-05-09T11:00:00Z">
        <w:r>
          <w:rPr>
            <w:iCs/>
          </w:rPr>
          <w:t xml:space="preserve">and RB set </w:t>
        </w:r>
      </w:ins>
      <w:ins w:id="11" w:author="CATT, CICTCI" w:date="2024-04-29T17:39:00Z">
        <w:r>
          <w:rPr>
            <w:iCs/>
          </w:rPr>
          <w:t>pattern as specified in [8, TS 38.101-1]</w:t>
        </w:r>
      </w:ins>
      <w:ins w:id="12" w:author="CATT, CICTCI" w:date="2024-05-09T10:59:00Z">
        <w:r>
          <w:rPr>
            <w:iCs/>
          </w:rPr>
          <w:t xml:space="preserve"> </w:t>
        </w:r>
        <w:r>
          <w:t xml:space="preserve">when </w:t>
        </w:r>
      </w:ins>
      <w:ins w:id="13" w:author="CATT, CICTCI" w:date="2024-05-09T11:11:00Z">
        <w:r>
          <w:t xml:space="preserve">the </w:t>
        </w:r>
      </w:ins>
      <w:ins w:id="14" w:author="CATT, CICTCI" w:date="2024-05-09T10:59:00Z">
        <w:r>
          <w:t>higher layer parameter</w:t>
        </w:r>
        <w:r>
          <w:rPr>
            <w:rFonts w:eastAsia="Batang"/>
            <w:i/>
            <w:iCs/>
            <w:color w:val="000000"/>
            <w:kern w:val="24"/>
          </w:rPr>
          <w:t xml:space="preserve"> intraCellGuardBandsSL-List</w:t>
        </w:r>
        <w:r>
          <w:rPr>
            <w:rFonts w:eastAsia="Batang"/>
            <w:iCs/>
            <w:color w:val="000000"/>
            <w:kern w:val="24"/>
          </w:rPr>
          <w:t xml:space="preserve"> </w:t>
        </w:r>
        <w:r>
          <w:t>is not configured</w:t>
        </w:r>
      </w:ins>
      <w:r>
        <w:t xml:space="preserve">. </w:t>
      </w:r>
      <w:r>
        <w:rPr>
          <w:rFonts w:ascii="Times" w:eastAsia="Batang" w:hAnsi="Times"/>
          <w:kern w:val="24"/>
        </w:rPr>
        <w:t xml:space="preserve">The </w:t>
      </w:r>
      <w:del w:id="15" w:author="CATT, CICTCI" w:date="2024-04-29T17:42:00Z">
        <w:r>
          <w:rPr>
            <w:rFonts w:ascii="Times" w:eastAsia="Batang" w:hAnsi="Times"/>
            <w:kern w:val="24"/>
          </w:rPr>
          <w:delText xml:space="preserve">configured </w:delText>
        </w:r>
      </w:del>
      <w:r>
        <w:rPr>
          <w:rFonts w:ascii="Times" w:eastAsia="Batang" w:hAnsi="Times"/>
          <w:kern w:val="24"/>
        </w:rPr>
        <w:t>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rPr>
        <w:t xml:space="preserve"> If the higher layer parameter </w:t>
      </w:r>
      <w:r>
        <w:rPr>
          <w:rFonts w:ascii="Times" w:eastAsia="Batang" w:hAnsi="Times"/>
          <w:i/>
          <w:iCs/>
          <w:color w:val="000000"/>
          <w:kern w:val="24"/>
        </w:rPr>
        <w:t>transmissionStructureForPSCCHandPSSCH</w:t>
      </w:r>
      <w:r>
        <w:rPr>
          <w:rFonts w:ascii="Times" w:eastAsia="Batang" w:hAnsi="Times"/>
          <w:color w:val="000000"/>
          <w:kern w:val="24"/>
        </w:rPr>
        <w:t xml:space="preserve"> is set to ‘contiguousRB'</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p>
    <w:p w14:paraId="79420753" w14:textId="77777777" w:rsidR="006F281F" w:rsidRDefault="006F281F" w:rsidP="006F281F">
      <w:pPr>
        <w:ind w:left="851" w:hanging="284"/>
        <w:jc w:val="center"/>
        <w:rPr>
          <w:rFonts w:eastAsia="Malgun Gothic"/>
          <w:b/>
          <w:bCs/>
          <w:color w:val="FF0000"/>
          <w:lang w:eastAsia="ko-KR"/>
        </w:rPr>
      </w:pPr>
      <w:r>
        <w:rPr>
          <w:rFonts w:eastAsia="Malgun Gothic"/>
          <w:b/>
          <w:bCs/>
          <w:color w:val="FF0000"/>
          <w:lang w:eastAsia="ko-KR"/>
        </w:rPr>
        <w:t>&lt;&lt;&lt; UNCHANGED PARTS OMITTED &gt;&gt;&gt;</w:t>
      </w:r>
    </w:p>
    <w:p w14:paraId="4F23F261" w14:textId="77777777" w:rsidR="006F281F" w:rsidRPr="00EB3A59" w:rsidRDefault="006F281F" w:rsidP="00A06BC7">
      <w:pPr>
        <w:pStyle w:val="CRCoverPage"/>
        <w:outlineLvl w:val="0"/>
        <w:rPr>
          <w:b/>
          <w:noProof/>
          <w:sz w:val="24"/>
        </w:rPr>
      </w:pPr>
    </w:p>
    <w:sectPr w:rsidR="006F281F" w:rsidRPr="00EB3A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A4B92" w14:textId="77777777" w:rsidR="000F1A38" w:rsidRDefault="000F1A38">
      <w:r>
        <w:separator/>
      </w:r>
    </w:p>
  </w:endnote>
  <w:endnote w:type="continuationSeparator" w:id="0">
    <w:p w14:paraId="414627F7" w14:textId="77777777" w:rsidR="000F1A38" w:rsidRDefault="000F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E2C9" w14:textId="77777777" w:rsidR="000F1A38" w:rsidRDefault="000F1A38">
      <w:r>
        <w:separator/>
      </w:r>
    </w:p>
  </w:footnote>
  <w:footnote w:type="continuationSeparator" w:id="0">
    <w:p w14:paraId="43F5842A" w14:textId="77777777" w:rsidR="000F1A38" w:rsidRDefault="000F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5"/>
  </w:num>
  <w:num w:numId="3">
    <w:abstractNumId w:val="21"/>
  </w:num>
  <w:num w:numId="4">
    <w:abstractNumId w:val="18"/>
  </w:num>
  <w:num w:numId="5">
    <w:abstractNumId w:val="6"/>
  </w:num>
  <w:num w:numId="6">
    <w:abstractNumId w:val="31"/>
  </w:num>
  <w:num w:numId="7">
    <w:abstractNumId w:val="15"/>
  </w:num>
  <w:num w:numId="8">
    <w:abstractNumId w:val="24"/>
  </w:num>
  <w:num w:numId="9">
    <w:abstractNumId w:val="19"/>
  </w:num>
  <w:num w:numId="10">
    <w:abstractNumId w:val="10"/>
  </w:num>
  <w:num w:numId="11">
    <w:abstractNumId w:val="3"/>
  </w:num>
  <w:num w:numId="12">
    <w:abstractNumId w:val="5"/>
  </w:num>
  <w:num w:numId="13">
    <w:abstractNumId w:val="29"/>
  </w:num>
  <w:num w:numId="14">
    <w:abstractNumId w:val="1"/>
  </w:num>
  <w:num w:numId="15">
    <w:abstractNumId w:val="22"/>
  </w:num>
  <w:num w:numId="16">
    <w:abstractNumId w:val="23"/>
  </w:num>
  <w:num w:numId="17">
    <w:abstractNumId w:val="32"/>
  </w:num>
  <w:num w:numId="18">
    <w:abstractNumId w:val="11"/>
  </w:num>
  <w:num w:numId="19">
    <w:abstractNumId w:val="17"/>
  </w:num>
  <w:num w:numId="20">
    <w:abstractNumId w:val="13"/>
  </w:num>
  <w:num w:numId="21">
    <w:abstractNumId w:val="12"/>
  </w:num>
  <w:num w:numId="22">
    <w:abstractNumId w:val="9"/>
  </w:num>
  <w:num w:numId="23">
    <w:abstractNumId w:val="16"/>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14"/>
  </w:num>
  <w:num w:numId="34">
    <w:abstractNumId w:val="30"/>
  </w:num>
  <w:num w:numId="35">
    <w:abstractNumId w:val="7"/>
  </w:num>
  <w:num w:numId="36">
    <w:abstractNumId w:val="4"/>
  </w:num>
  <w:num w:numId="37">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745C"/>
    <w:rsid w:val="00087407"/>
    <w:rsid w:val="000A00F4"/>
    <w:rsid w:val="000A0C3E"/>
    <w:rsid w:val="000A1161"/>
    <w:rsid w:val="000A1CD3"/>
    <w:rsid w:val="000A6394"/>
    <w:rsid w:val="000A7463"/>
    <w:rsid w:val="000A7D22"/>
    <w:rsid w:val="000B0552"/>
    <w:rsid w:val="000B0C11"/>
    <w:rsid w:val="000B5C72"/>
    <w:rsid w:val="000B7FED"/>
    <w:rsid w:val="000C0160"/>
    <w:rsid w:val="000C038A"/>
    <w:rsid w:val="000C1D10"/>
    <w:rsid w:val="000C42FD"/>
    <w:rsid w:val="000C46D4"/>
    <w:rsid w:val="000C5607"/>
    <w:rsid w:val="000C6598"/>
    <w:rsid w:val="000C6B77"/>
    <w:rsid w:val="000D1F08"/>
    <w:rsid w:val="000D44B3"/>
    <w:rsid w:val="000D5C04"/>
    <w:rsid w:val="000D6BD6"/>
    <w:rsid w:val="000E107B"/>
    <w:rsid w:val="000E51E4"/>
    <w:rsid w:val="000F1A38"/>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56CAB"/>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12E07"/>
    <w:rsid w:val="00220E40"/>
    <w:rsid w:val="00221CC7"/>
    <w:rsid w:val="0022297C"/>
    <w:rsid w:val="002230DF"/>
    <w:rsid w:val="002242A0"/>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1D50"/>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24647"/>
    <w:rsid w:val="003306F1"/>
    <w:rsid w:val="00333301"/>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0016"/>
    <w:rsid w:val="003A17D2"/>
    <w:rsid w:val="003A1F9D"/>
    <w:rsid w:val="003A556C"/>
    <w:rsid w:val="003B1655"/>
    <w:rsid w:val="003C07F3"/>
    <w:rsid w:val="003C148C"/>
    <w:rsid w:val="003C2502"/>
    <w:rsid w:val="003C3641"/>
    <w:rsid w:val="003C519C"/>
    <w:rsid w:val="003C723E"/>
    <w:rsid w:val="003D4FAF"/>
    <w:rsid w:val="003D5411"/>
    <w:rsid w:val="003E1A36"/>
    <w:rsid w:val="003F494B"/>
    <w:rsid w:val="003F6053"/>
    <w:rsid w:val="003F684C"/>
    <w:rsid w:val="00404DE2"/>
    <w:rsid w:val="00410371"/>
    <w:rsid w:val="004105F1"/>
    <w:rsid w:val="00415CA9"/>
    <w:rsid w:val="00416A45"/>
    <w:rsid w:val="004238DA"/>
    <w:rsid w:val="004242F1"/>
    <w:rsid w:val="00425762"/>
    <w:rsid w:val="00425E45"/>
    <w:rsid w:val="00426003"/>
    <w:rsid w:val="00426AE7"/>
    <w:rsid w:val="004317D4"/>
    <w:rsid w:val="0043368B"/>
    <w:rsid w:val="00434AEC"/>
    <w:rsid w:val="004352A4"/>
    <w:rsid w:val="00435D1F"/>
    <w:rsid w:val="00436719"/>
    <w:rsid w:val="00454475"/>
    <w:rsid w:val="00472733"/>
    <w:rsid w:val="004821B9"/>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4F576B"/>
    <w:rsid w:val="005107D8"/>
    <w:rsid w:val="005141D9"/>
    <w:rsid w:val="0051580D"/>
    <w:rsid w:val="00515B03"/>
    <w:rsid w:val="005217AA"/>
    <w:rsid w:val="00522704"/>
    <w:rsid w:val="00531A09"/>
    <w:rsid w:val="00531BAF"/>
    <w:rsid w:val="00536DCC"/>
    <w:rsid w:val="00537F5D"/>
    <w:rsid w:val="005422B3"/>
    <w:rsid w:val="0054232F"/>
    <w:rsid w:val="00545714"/>
    <w:rsid w:val="00545BB6"/>
    <w:rsid w:val="0054711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10927"/>
    <w:rsid w:val="006210ED"/>
    <w:rsid w:val="00621188"/>
    <w:rsid w:val="00623FF1"/>
    <w:rsid w:val="00625365"/>
    <w:rsid w:val="006257ED"/>
    <w:rsid w:val="0062685C"/>
    <w:rsid w:val="00632D57"/>
    <w:rsid w:val="006404D7"/>
    <w:rsid w:val="00641DDF"/>
    <w:rsid w:val="00652D5F"/>
    <w:rsid w:val="00653DE4"/>
    <w:rsid w:val="00663821"/>
    <w:rsid w:val="00665C47"/>
    <w:rsid w:val="00686D15"/>
    <w:rsid w:val="00695808"/>
    <w:rsid w:val="00696946"/>
    <w:rsid w:val="00697656"/>
    <w:rsid w:val="006A0A41"/>
    <w:rsid w:val="006A737C"/>
    <w:rsid w:val="006B1752"/>
    <w:rsid w:val="006B46FB"/>
    <w:rsid w:val="006B59B3"/>
    <w:rsid w:val="006B5FF5"/>
    <w:rsid w:val="006B60D2"/>
    <w:rsid w:val="006D4203"/>
    <w:rsid w:val="006D4B9F"/>
    <w:rsid w:val="006D654C"/>
    <w:rsid w:val="006E0B69"/>
    <w:rsid w:val="006E1126"/>
    <w:rsid w:val="006E21FB"/>
    <w:rsid w:val="006F281F"/>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D21FE"/>
    <w:rsid w:val="007D6A07"/>
    <w:rsid w:val="007D7EE1"/>
    <w:rsid w:val="007E1C80"/>
    <w:rsid w:val="007E763D"/>
    <w:rsid w:val="007F2E34"/>
    <w:rsid w:val="007F53A0"/>
    <w:rsid w:val="007F7259"/>
    <w:rsid w:val="007F75F5"/>
    <w:rsid w:val="007F7A21"/>
    <w:rsid w:val="008040A8"/>
    <w:rsid w:val="0081357A"/>
    <w:rsid w:val="00813D93"/>
    <w:rsid w:val="00825B4D"/>
    <w:rsid w:val="008279FA"/>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7078"/>
    <w:rsid w:val="009D105A"/>
    <w:rsid w:val="009D4EB8"/>
    <w:rsid w:val="009E0E35"/>
    <w:rsid w:val="009E3297"/>
    <w:rsid w:val="009E35B8"/>
    <w:rsid w:val="009E5C79"/>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E7543"/>
    <w:rsid w:val="00AF12C5"/>
    <w:rsid w:val="00B01B92"/>
    <w:rsid w:val="00B02114"/>
    <w:rsid w:val="00B027ED"/>
    <w:rsid w:val="00B05485"/>
    <w:rsid w:val="00B20369"/>
    <w:rsid w:val="00B2221F"/>
    <w:rsid w:val="00B229E9"/>
    <w:rsid w:val="00B23A56"/>
    <w:rsid w:val="00B24B1E"/>
    <w:rsid w:val="00B258BB"/>
    <w:rsid w:val="00B332A8"/>
    <w:rsid w:val="00B4550F"/>
    <w:rsid w:val="00B538B2"/>
    <w:rsid w:val="00B5745D"/>
    <w:rsid w:val="00B647A4"/>
    <w:rsid w:val="00B67B97"/>
    <w:rsid w:val="00B7198A"/>
    <w:rsid w:val="00B71D10"/>
    <w:rsid w:val="00B81EB5"/>
    <w:rsid w:val="00B864CB"/>
    <w:rsid w:val="00B87A5E"/>
    <w:rsid w:val="00B9302B"/>
    <w:rsid w:val="00B94322"/>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30396"/>
    <w:rsid w:val="00C309CE"/>
    <w:rsid w:val="00C30DBB"/>
    <w:rsid w:val="00C3221B"/>
    <w:rsid w:val="00C4667A"/>
    <w:rsid w:val="00C54F7C"/>
    <w:rsid w:val="00C65981"/>
    <w:rsid w:val="00C66BA2"/>
    <w:rsid w:val="00C70DEE"/>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5E"/>
    <w:rsid w:val="00DC4ACF"/>
    <w:rsid w:val="00DC628D"/>
    <w:rsid w:val="00DD3F05"/>
    <w:rsid w:val="00DD4356"/>
    <w:rsid w:val="00DE34CF"/>
    <w:rsid w:val="00DF5698"/>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58DD"/>
    <w:rsid w:val="00E55350"/>
    <w:rsid w:val="00E559E9"/>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A59"/>
    <w:rsid w:val="00EB3BA1"/>
    <w:rsid w:val="00ED493E"/>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28FE"/>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FL@RAN1#117</cp:lastModifiedBy>
  <cp:revision>75</cp:revision>
  <cp:lastPrinted>1900-01-01T00:00:00Z</cp:lastPrinted>
  <dcterms:created xsi:type="dcterms:W3CDTF">2024-05-07T09:34:00Z</dcterms:created>
  <dcterms:modified xsi:type="dcterms:W3CDTF">2024-05-23T03:02:00Z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